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32" w:rsidRPr="00DC657F" w:rsidRDefault="00DC657F" w:rsidP="00DC657F">
      <w:pPr>
        <w:pStyle w:val="1"/>
        <w:ind w:left="2124"/>
        <w:rPr>
          <w:sz w:val="32"/>
          <w:szCs w:val="32"/>
        </w:rPr>
      </w:pPr>
      <w:r w:rsidRPr="00DC657F">
        <w:rPr>
          <w:sz w:val="32"/>
          <w:szCs w:val="32"/>
        </w:rPr>
        <w:t>Путешествие по необыкновенным музеям мира</w:t>
      </w:r>
    </w:p>
    <w:p w:rsidR="00303C5F" w:rsidRDefault="00303C5F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совершим путешествие по необыкновенным музеям мира. Для начала давайте вспомним, что означает древнегреческое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мусе</w:t>
      </w:r>
      <w:r w:rsidR="008431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»? (место, посвященное музам)</w:t>
      </w:r>
    </w:p>
    <w:p w:rsidR="00303C5F" w:rsidRDefault="00303C5F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есть город, в котором более 200 музеев. Ни один город на планете не насчитывает такое количество музеев, кто может назвать этот город?</w:t>
      </w:r>
    </w:p>
    <w:p w:rsidR="00E83420" w:rsidRDefault="008431BB" w:rsidP="00AE0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3C5F">
        <w:rPr>
          <w:rFonts w:ascii="Times New Roman" w:hAnsi="Times New Roman" w:cs="Times New Roman"/>
          <w:sz w:val="28"/>
          <w:szCs w:val="28"/>
        </w:rPr>
        <w:t>это Санкт-Петербург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3C5F" w:rsidRDefault="00303C5F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Санкт-Петербург находится главный железнодорожный музей нашей страны.</w:t>
      </w:r>
    </w:p>
    <w:p w:rsidR="00303C5F" w:rsidRDefault="00303C5F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корабли-музеи, как, например, крейсер «Аврора</w:t>
      </w:r>
      <w:r w:rsidR="00D96B82">
        <w:rPr>
          <w:rFonts w:ascii="Times New Roman" w:hAnsi="Times New Roman" w:cs="Times New Roman"/>
          <w:sz w:val="28"/>
          <w:szCs w:val="28"/>
        </w:rPr>
        <w:t xml:space="preserve">» в Питере. Но я хочу рассказать вам о главном экспонате </w:t>
      </w:r>
      <w:r w:rsidR="00DC33E4">
        <w:rPr>
          <w:rFonts w:ascii="Times New Roman" w:hAnsi="Times New Roman" w:cs="Times New Roman"/>
          <w:sz w:val="28"/>
          <w:szCs w:val="28"/>
        </w:rPr>
        <w:t>ст</w:t>
      </w:r>
      <w:r w:rsidR="008431BB">
        <w:rPr>
          <w:rFonts w:ascii="Times New Roman" w:hAnsi="Times New Roman" w:cs="Times New Roman"/>
          <w:sz w:val="28"/>
          <w:szCs w:val="28"/>
        </w:rPr>
        <w:t>о</w:t>
      </w:r>
      <w:r w:rsidR="00DC33E4">
        <w:rPr>
          <w:rFonts w:ascii="Times New Roman" w:hAnsi="Times New Roman" w:cs="Times New Roman"/>
          <w:sz w:val="28"/>
          <w:szCs w:val="28"/>
        </w:rPr>
        <w:t>кголь</w:t>
      </w:r>
      <w:r w:rsidR="008431BB">
        <w:rPr>
          <w:rFonts w:ascii="Times New Roman" w:hAnsi="Times New Roman" w:cs="Times New Roman"/>
          <w:sz w:val="28"/>
          <w:szCs w:val="28"/>
        </w:rPr>
        <w:t>м</w:t>
      </w:r>
      <w:r w:rsidR="00DC33E4">
        <w:rPr>
          <w:rFonts w:ascii="Times New Roman" w:hAnsi="Times New Roman" w:cs="Times New Roman"/>
          <w:sz w:val="28"/>
          <w:szCs w:val="28"/>
        </w:rPr>
        <w:t xml:space="preserve">ского музея. Это самый древний </w:t>
      </w:r>
      <w:r w:rsidR="00DC33E4" w:rsidRPr="00DC33E4">
        <w:rPr>
          <w:rFonts w:ascii="Times New Roman" w:hAnsi="Times New Roman" w:cs="Times New Roman"/>
          <w:sz w:val="28"/>
          <w:szCs w:val="28"/>
          <w:u w:val="single"/>
        </w:rPr>
        <w:t>парусник</w:t>
      </w:r>
      <w:r w:rsidR="00DC33E4" w:rsidRPr="00DC33E4">
        <w:rPr>
          <w:rFonts w:ascii="Times New Roman" w:hAnsi="Times New Roman" w:cs="Times New Roman"/>
          <w:sz w:val="28"/>
          <w:szCs w:val="28"/>
        </w:rPr>
        <w:t xml:space="preserve"> из всех </w:t>
      </w:r>
      <w:r w:rsidR="00A508A7">
        <w:rPr>
          <w:rFonts w:ascii="Times New Roman" w:hAnsi="Times New Roman" w:cs="Times New Roman"/>
          <w:sz w:val="28"/>
          <w:szCs w:val="28"/>
        </w:rPr>
        <w:t>сохранившихся на земле и самый большой парусный корабль в мире. Он был построен в 1628 г. Но совершил всего одно единственное плавание. После выстрела из всех его орудий – затонул. Но самое интересное, это спустя 333 года после катастрофы в 1961 году прекрасно сохранившийся корабль был поднят на поверхность.</w:t>
      </w:r>
    </w:p>
    <w:p w:rsidR="00F6558F" w:rsidRDefault="00A508A7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много «продуктовых музеев». В старой мельнице </w:t>
      </w:r>
      <w:r w:rsidR="00FA3BD3">
        <w:rPr>
          <w:rFonts w:ascii="Times New Roman" w:hAnsi="Times New Roman" w:cs="Times New Roman"/>
          <w:sz w:val="28"/>
          <w:szCs w:val="28"/>
        </w:rPr>
        <w:t xml:space="preserve">Парижа – музей хлеба, подобные есть </w:t>
      </w:r>
      <w:r w:rsidR="00451A4B">
        <w:rPr>
          <w:rFonts w:ascii="Times New Roman" w:hAnsi="Times New Roman" w:cs="Times New Roman"/>
          <w:sz w:val="28"/>
          <w:szCs w:val="28"/>
        </w:rPr>
        <w:t xml:space="preserve">и </w:t>
      </w:r>
      <w:r w:rsidR="00FA3BD3">
        <w:rPr>
          <w:rFonts w:ascii="Times New Roman" w:hAnsi="Times New Roman" w:cs="Times New Roman"/>
          <w:sz w:val="28"/>
          <w:szCs w:val="28"/>
        </w:rPr>
        <w:t>в</w:t>
      </w:r>
      <w:r w:rsidR="00451A4B">
        <w:rPr>
          <w:rFonts w:ascii="Times New Roman" w:hAnsi="Times New Roman" w:cs="Times New Roman"/>
          <w:sz w:val="28"/>
          <w:szCs w:val="28"/>
        </w:rPr>
        <w:t xml:space="preserve"> других городах</w:t>
      </w:r>
      <w:r w:rsidR="00CD2B4B">
        <w:rPr>
          <w:rFonts w:ascii="Times New Roman" w:hAnsi="Times New Roman" w:cs="Times New Roman"/>
          <w:sz w:val="28"/>
          <w:szCs w:val="28"/>
        </w:rPr>
        <w:t xml:space="preserve">. Музеи молока, картофеля, шоколада. В германском городе Кельне «пища богов», так называли индейцы шоколад, струится из крана в горячем виде, который может попробовать любой желающий. </w:t>
      </w:r>
      <w:r w:rsidR="00F6558F">
        <w:rPr>
          <w:rFonts w:ascii="Times New Roman" w:hAnsi="Times New Roman" w:cs="Times New Roman"/>
          <w:sz w:val="28"/>
          <w:szCs w:val="28"/>
        </w:rPr>
        <w:t>Но это ещё далеко не все «вкусные» музеи планеты. Есть музеи сахара, мёда, спагетти, спаржи, соли, чая и многие другие. А вот Музей перца</w:t>
      </w:r>
      <w:proofErr w:type="gramStart"/>
      <w:r w:rsidR="00F6558F">
        <w:rPr>
          <w:rFonts w:ascii="Times New Roman" w:hAnsi="Times New Roman" w:cs="Times New Roman"/>
          <w:sz w:val="28"/>
          <w:szCs w:val="28"/>
        </w:rPr>
        <w:t xml:space="preserve"> </w:t>
      </w:r>
      <w:r w:rsidR="00A00982" w:rsidRPr="00A009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558F">
        <w:rPr>
          <w:rFonts w:ascii="Times New Roman" w:hAnsi="Times New Roman" w:cs="Times New Roman"/>
          <w:sz w:val="28"/>
          <w:szCs w:val="28"/>
        </w:rPr>
        <w:t>единственный в мире, находится в Венгрии.</w:t>
      </w:r>
    </w:p>
    <w:p w:rsidR="00A508A7" w:rsidRDefault="00F6558F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необычных </w:t>
      </w:r>
      <w:r w:rsidR="00AE05B5">
        <w:rPr>
          <w:rFonts w:ascii="Times New Roman" w:hAnsi="Times New Roman" w:cs="Times New Roman"/>
          <w:sz w:val="28"/>
          <w:szCs w:val="28"/>
        </w:rPr>
        <w:t>музеев Германии – музей мышеловок, а в провинциальном г. Мышкине несколько тысяч фарфоровых, деревянных, матерчатых грызунов. Но изюминка музея – настоящий зоопарк с этими животными. В Мышкине же и музей валенок.</w:t>
      </w:r>
    </w:p>
    <w:p w:rsidR="00AE05B5" w:rsidRDefault="00AE05B5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Америке есть музей розыгрышей, где 1 место занимает шутка СМИ (средств массовой информации) в 1957 г. Тогда телеканал показал сюжет швейцарских фермеров собиравших с деревьев огромные пучки спагетти. Многие поверили и просили рецепт выращивания.</w:t>
      </w:r>
    </w:p>
    <w:p w:rsidR="00AE05B5" w:rsidRDefault="00AE05B5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длинный «музей» в мире под открытым небом это …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Кругобайкальская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железная дорога. Петербуржцы приглашают совершить экскурсию в акваланге на дно Ладожского озера и Финского залива, а идея родилась у детей поисковой </w:t>
      </w:r>
      <w:r w:rsidR="00D8315F">
        <w:rPr>
          <w:rFonts w:ascii="Times New Roman" w:hAnsi="Times New Roman" w:cs="Times New Roman"/>
          <w:sz w:val="28"/>
          <w:szCs w:val="28"/>
        </w:rPr>
        <w:t>экспедиции. Вода, оказывается, хорошо хранит объекты. А чтобы не заблудиться, поисковики берут на себя роль экскурсоводов.</w:t>
      </w:r>
    </w:p>
    <w:p w:rsidR="00D8315F" w:rsidRDefault="00D8315F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Братске есть музей истории … освоения Ангары. В Ангарске в 1968 г. открылся 1-ый музей часов в нашей стране. 50 лет семь</w:t>
      </w:r>
      <w:r w:rsidR="008431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собирала эту </w:t>
      </w:r>
      <w:r>
        <w:rPr>
          <w:rFonts w:ascii="Times New Roman" w:hAnsi="Times New Roman" w:cs="Times New Roman"/>
          <w:sz w:val="28"/>
          <w:szCs w:val="28"/>
        </w:rPr>
        <w:lastRenderedPageBreak/>
        <w:t>уникальную коллекцию и посетители начинают осмотр с комнаты памяти этих людей.</w:t>
      </w:r>
    </w:p>
    <w:p w:rsidR="001479B7" w:rsidRDefault="00D8315F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Харькове </w:t>
      </w:r>
      <w:r w:rsidR="001479B7">
        <w:rPr>
          <w:rFonts w:ascii="Times New Roman" w:hAnsi="Times New Roman" w:cs="Times New Roman"/>
          <w:sz w:val="28"/>
          <w:szCs w:val="28"/>
        </w:rPr>
        <w:t>в 1918 г. создан Музей детского рисунка, собрание которого даёт возможность представить эволюцию детских работ.</w:t>
      </w:r>
    </w:p>
    <w:p w:rsidR="001479B7" w:rsidRDefault="001479B7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представлены из 90 стран мира.</w:t>
      </w:r>
    </w:p>
    <w:p w:rsidR="00D8315F" w:rsidRDefault="001479B7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инженер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вырезает из дерева миниатюрные интересные машины, которые умещаются на ладони. Например, паровоз состоит из 3х тыс</w:t>
      </w:r>
      <w:r w:rsidR="008431BB">
        <w:rPr>
          <w:rFonts w:ascii="Times New Roman" w:hAnsi="Times New Roman" w:cs="Times New Roman"/>
          <w:sz w:val="28"/>
          <w:szCs w:val="28"/>
        </w:rPr>
        <w:t>яч деталей, он катится, открываю</w:t>
      </w:r>
      <w:r>
        <w:rPr>
          <w:rFonts w:ascii="Times New Roman" w:hAnsi="Times New Roman" w:cs="Times New Roman"/>
          <w:sz w:val="28"/>
          <w:szCs w:val="28"/>
        </w:rPr>
        <w:t>тся дверки</w:t>
      </w:r>
      <w:r w:rsidR="00C6126E">
        <w:rPr>
          <w:rFonts w:ascii="Times New Roman" w:hAnsi="Times New Roman" w:cs="Times New Roman"/>
          <w:sz w:val="28"/>
          <w:szCs w:val="28"/>
        </w:rPr>
        <w:t>.… В</w:t>
      </w:r>
      <w:r>
        <w:rPr>
          <w:rFonts w:ascii="Times New Roman" w:hAnsi="Times New Roman" w:cs="Times New Roman"/>
          <w:sz w:val="28"/>
          <w:szCs w:val="28"/>
        </w:rPr>
        <w:t>сё без клея, на микроскопических штырях.</w:t>
      </w:r>
      <w:r w:rsidR="00C6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="00C6126E">
        <w:rPr>
          <w:rFonts w:ascii="Times New Roman" w:hAnsi="Times New Roman" w:cs="Times New Roman"/>
          <w:sz w:val="28"/>
          <w:szCs w:val="28"/>
        </w:rPr>
        <w:t>маленький,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6E">
        <w:rPr>
          <w:rFonts w:ascii="Times New Roman" w:hAnsi="Times New Roman" w:cs="Times New Roman"/>
          <w:sz w:val="28"/>
          <w:szCs w:val="28"/>
        </w:rPr>
        <w:t xml:space="preserve">движущийся по колее электропоезд всего 1 см длиной и высотой 4 мм </w:t>
      </w:r>
      <w:r w:rsidR="008431BB">
        <w:rPr>
          <w:rFonts w:ascii="Times New Roman" w:hAnsi="Times New Roman" w:cs="Times New Roman"/>
          <w:sz w:val="28"/>
          <w:szCs w:val="28"/>
        </w:rPr>
        <w:t>с</w:t>
      </w:r>
      <w:r w:rsidR="00C6126E">
        <w:rPr>
          <w:rFonts w:ascii="Times New Roman" w:hAnsi="Times New Roman" w:cs="Times New Roman"/>
          <w:sz w:val="28"/>
          <w:szCs w:val="28"/>
        </w:rPr>
        <w:t>оздал</w:t>
      </w:r>
      <w:proofErr w:type="gramEnd"/>
      <w:r w:rsidR="00C6126E">
        <w:rPr>
          <w:rFonts w:ascii="Times New Roman" w:hAnsi="Times New Roman" w:cs="Times New Roman"/>
          <w:sz w:val="28"/>
          <w:szCs w:val="28"/>
        </w:rPr>
        <w:t xml:space="preserve"> Жан </w:t>
      </w:r>
      <w:proofErr w:type="spellStart"/>
      <w:r w:rsidR="00C6126E">
        <w:rPr>
          <w:rFonts w:ascii="Times New Roman" w:hAnsi="Times New Roman" w:cs="Times New Roman"/>
          <w:sz w:val="28"/>
          <w:szCs w:val="28"/>
        </w:rPr>
        <w:t>Дамер</w:t>
      </w:r>
      <w:proofErr w:type="spellEnd"/>
      <w:r w:rsidR="00C6126E">
        <w:rPr>
          <w:rFonts w:ascii="Times New Roman" w:hAnsi="Times New Roman" w:cs="Times New Roman"/>
          <w:sz w:val="28"/>
          <w:szCs w:val="28"/>
        </w:rPr>
        <w:t>.</w:t>
      </w:r>
    </w:p>
    <w:p w:rsidR="00C6126E" w:rsidRDefault="00C6126E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Лондоне посетители могут насладиться записями паровозных гудков, даже первого локомотива Стефенсона.</w:t>
      </w:r>
    </w:p>
    <w:p w:rsidR="00C6126E" w:rsidRDefault="00C6126E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Австралии музей дождевых червей в виде червя длиной 391 м Посетители, проходя через модель, знакомятся с органами червя.</w:t>
      </w:r>
    </w:p>
    <w:p w:rsidR="00C6126E" w:rsidRDefault="00C6126E" w:rsidP="00AE05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Талине музей пожарной охраны и т. д.</w:t>
      </w:r>
    </w:p>
    <w:p w:rsidR="00105B06" w:rsidRDefault="00C6126E" w:rsidP="00105B0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напоследок про самарский музей В.И. Ленина. В этом музее в порядке вещей могут раздаваться разные шаги, звуки, появляться запахи пирогов с капустой, яблоками перед днями рождений его бывших обитателей. Перевёрнутые постели утром и т. д., в</w:t>
      </w:r>
      <w:r w:rsidR="0028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286D49">
        <w:rPr>
          <w:rFonts w:ascii="Times New Roman" w:hAnsi="Times New Roman" w:cs="Times New Roman"/>
          <w:sz w:val="28"/>
          <w:szCs w:val="28"/>
        </w:rPr>
        <w:t>, сплошная мистика.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02" w:rsidRDefault="007E7502" w:rsidP="00105B0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Раньше на Руси так говорили:</w:t>
      </w:r>
    </w:p>
    <w:p w:rsidR="00105B06" w:rsidRPr="007E7502" w:rsidRDefault="009C3423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Ч</w:t>
      </w:r>
      <w:r w:rsidR="00105B06" w:rsidRPr="007E75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="00105B06" w:rsidRPr="007E7502">
        <w:rPr>
          <w:rFonts w:ascii="Times New Roman" w:hAnsi="Times New Roman" w:cs="Times New Roman"/>
          <w:sz w:val="32"/>
          <w:szCs w:val="32"/>
        </w:rPr>
        <w:t>с лимоном – по-господски,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с молочком – по-купечески.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с яблочком – по-поповски,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внакладку – по-городскому,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а вприкуску – по-крестьянски.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Ну а уже по-бедняцки – вприглядку!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А п</w:t>
      </w:r>
      <w:proofErr w:type="gramStart"/>
      <w:r w:rsidRPr="007E7502">
        <w:rPr>
          <w:rFonts w:ascii="Times New Roman" w:hAnsi="Times New Roman" w:cs="Times New Roman"/>
          <w:sz w:val="32"/>
          <w:szCs w:val="32"/>
        </w:rPr>
        <w:t>о</w:t>
      </w:r>
      <w:r w:rsidR="00A00982" w:rsidRPr="00A0098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E75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0982">
        <w:rPr>
          <w:rFonts w:ascii="Times New Roman" w:hAnsi="Times New Roman" w:cs="Times New Roman"/>
          <w:sz w:val="32"/>
          <w:szCs w:val="32"/>
        </w:rPr>
        <w:t>т</w:t>
      </w:r>
      <w:r w:rsidRPr="007E7502">
        <w:rPr>
          <w:rFonts w:ascii="Times New Roman" w:hAnsi="Times New Roman" w:cs="Times New Roman"/>
          <w:sz w:val="32"/>
          <w:szCs w:val="32"/>
        </w:rPr>
        <w:t>анхойски</w:t>
      </w:r>
      <w:proofErr w:type="spellEnd"/>
      <w:r w:rsidRPr="007E7502">
        <w:rPr>
          <w:rFonts w:ascii="Times New Roman" w:hAnsi="Times New Roman" w:cs="Times New Roman"/>
          <w:sz w:val="32"/>
          <w:szCs w:val="32"/>
        </w:rPr>
        <w:t xml:space="preserve">: с клубничным вареньем и </w:t>
      </w:r>
      <w:proofErr w:type="spellStart"/>
      <w:r w:rsidRPr="007E7502">
        <w:rPr>
          <w:rFonts w:ascii="Times New Roman" w:hAnsi="Times New Roman" w:cs="Times New Roman"/>
          <w:sz w:val="32"/>
          <w:szCs w:val="32"/>
        </w:rPr>
        <w:t>клюквочкой</w:t>
      </w:r>
      <w:proofErr w:type="spellEnd"/>
      <w:r w:rsidRPr="007E7502">
        <w:rPr>
          <w:rFonts w:ascii="Times New Roman" w:hAnsi="Times New Roman" w:cs="Times New Roman"/>
          <w:sz w:val="32"/>
          <w:szCs w:val="32"/>
        </w:rPr>
        <w:t>.</w:t>
      </w:r>
    </w:p>
    <w:p w:rsidR="00105B06" w:rsidRPr="007E7502" w:rsidRDefault="00105B06" w:rsidP="00105B06">
      <w:pPr>
        <w:rPr>
          <w:rFonts w:ascii="Times New Roman" w:hAnsi="Times New Roman" w:cs="Times New Roman"/>
          <w:sz w:val="32"/>
          <w:szCs w:val="32"/>
        </w:rPr>
      </w:pP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«Глухая тоска без причины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И дум неотвязный угар.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Давай-ка наколем лучины,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Раздуем себе самовар!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За верность старинному чину!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За то, чтобы жить не спеша!</w:t>
      </w:r>
    </w:p>
    <w:p w:rsidR="00105B06" w:rsidRPr="007E7502" w:rsidRDefault="00105B06" w:rsidP="00105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Авось и распарит кручину</w:t>
      </w:r>
    </w:p>
    <w:p w:rsidR="00105B06" w:rsidRPr="00A56374" w:rsidRDefault="00105B06" w:rsidP="007E7502">
      <w:pPr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t>Хлебнувшая чаю душа!»</w:t>
      </w:r>
      <w:r w:rsidR="00A56374" w:rsidRPr="00A56374">
        <w:rPr>
          <w:rFonts w:ascii="Times New Roman" w:hAnsi="Times New Roman" w:cs="Times New Roman"/>
          <w:sz w:val="32"/>
          <w:szCs w:val="32"/>
        </w:rPr>
        <w:t xml:space="preserve">        </w:t>
      </w:r>
      <w:r w:rsidR="00A56374">
        <w:rPr>
          <w:rFonts w:ascii="Times New Roman" w:hAnsi="Times New Roman" w:cs="Times New Roman"/>
          <w:sz w:val="32"/>
          <w:szCs w:val="32"/>
        </w:rPr>
        <w:t>А. Блок</w:t>
      </w:r>
      <w:bookmarkStart w:id="0" w:name="_GoBack"/>
      <w:bookmarkEnd w:id="0"/>
    </w:p>
    <w:p w:rsidR="00105B06" w:rsidRPr="006C02B8" w:rsidRDefault="00105B06" w:rsidP="006C02B8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50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</w:t>
      </w:r>
      <w:r w:rsidR="007E7502">
        <w:rPr>
          <w:rFonts w:ascii="Times New Roman" w:hAnsi="Times New Roman" w:cs="Times New Roman"/>
          <w:sz w:val="32"/>
          <w:szCs w:val="32"/>
        </w:rPr>
        <w:t xml:space="preserve">          </w:t>
      </w:r>
    </w:p>
    <w:sectPr w:rsidR="00105B06" w:rsidRPr="006C02B8" w:rsidSect="00303C5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C5F"/>
    <w:rsid w:val="00105B06"/>
    <w:rsid w:val="001479B7"/>
    <w:rsid w:val="001769CD"/>
    <w:rsid w:val="00216E8B"/>
    <w:rsid w:val="00286D49"/>
    <w:rsid w:val="002A67E3"/>
    <w:rsid w:val="00303C5F"/>
    <w:rsid w:val="00426DA7"/>
    <w:rsid w:val="00451A4B"/>
    <w:rsid w:val="006C02B8"/>
    <w:rsid w:val="00721841"/>
    <w:rsid w:val="007E7502"/>
    <w:rsid w:val="008431BB"/>
    <w:rsid w:val="00927A32"/>
    <w:rsid w:val="009C3423"/>
    <w:rsid w:val="00A00982"/>
    <w:rsid w:val="00A508A7"/>
    <w:rsid w:val="00A56374"/>
    <w:rsid w:val="00AE05B5"/>
    <w:rsid w:val="00AF5404"/>
    <w:rsid w:val="00C6126E"/>
    <w:rsid w:val="00CD2B4B"/>
    <w:rsid w:val="00D8315F"/>
    <w:rsid w:val="00D96B82"/>
    <w:rsid w:val="00DC33E4"/>
    <w:rsid w:val="00DC657F"/>
    <w:rsid w:val="00E83420"/>
    <w:rsid w:val="00EA0277"/>
    <w:rsid w:val="00F6558F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20"/>
  </w:style>
  <w:style w:type="paragraph" w:styleId="1">
    <w:name w:val="heading 1"/>
    <w:basedOn w:val="a"/>
    <w:next w:val="a"/>
    <w:link w:val="10"/>
    <w:uiPriority w:val="9"/>
    <w:qFormat/>
    <w:rsid w:val="00DC6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cp:lastPrinted>2015-01-16T09:27:00Z</cp:lastPrinted>
  <dcterms:created xsi:type="dcterms:W3CDTF">2013-10-21T07:32:00Z</dcterms:created>
  <dcterms:modified xsi:type="dcterms:W3CDTF">2015-01-16T09:28:00Z</dcterms:modified>
</cp:coreProperties>
</file>