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8" w:rsidRDefault="00C31988" w:rsidP="00FF76B1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Школьный музей </w:t>
      </w:r>
    </w:p>
    <w:p w:rsidR="00156888" w:rsidRPr="00FF76B1" w:rsidRDefault="00C31988" w:rsidP="00FF76B1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«Железные дороги на службе Великой России»</w:t>
      </w:r>
    </w:p>
    <w:p w:rsidR="00DE2F17" w:rsidRDefault="00DE2F17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100-летию нашей школы в 2006 году юные железнодорожники подарили себе и школе музей «Железные дороги на службе Великой России».</w:t>
      </w:r>
    </w:p>
    <w:p w:rsidR="00DE2F17" w:rsidRDefault="009523D2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Импульсом к его созданию послужили научно-исследовательские работы старшеклассников, макеты, изготовленные руками учащихся, на кружке железнодорожного макетирования. Мы решили </w:t>
      </w:r>
      <w:r w:rsidR="00BD1976">
        <w:rPr>
          <w:rFonts w:ascii="Times New Roman" w:hAnsi="Times New Roman"/>
          <w:sz w:val="28"/>
          <w:szCs w:val="28"/>
        </w:rPr>
        <w:t>создать гимн железнодорожному транспорту. Ведь для нашей необъятной матушки России железная дорога более чем транспорт.</w:t>
      </w:r>
    </w:p>
    <w:p w:rsidR="00BD1976" w:rsidRDefault="00BD1976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его развитие было бы невозможным без 3-х изобретений человека: как вы догадались, колеса, рельс и паровой машины.</w:t>
      </w:r>
    </w:p>
    <w:p w:rsidR="00BD1976" w:rsidRDefault="00BD1976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Далекий 18 век. Безрельсовый экипаж Тревитека «Огненный дракон», конка с «Империалом», уже на рельсах, но запряжена лошадьми, первый в мире паровоз английского изобретателя Стефенсона «Ракета», построенный в 1828 году и чуть позже русский «сухопутный пароход» Черепановых – вот основные вехи развития железнодорожного транспорта в мире.</w:t>
      </w:r>
    </w:p>
    <w:p w:rsidR="00BD1976" w:rsidRDefault="00BD1976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является серьезнейшим средством в развитии глубокого интереса </w:t>
      </w:r>
      <w:r w:rsidR="00035D93">
        <w:rPr>
          <w:rFonts w:ascii="Times New Roman" w:hAnsi="Times New Roman"/>
          <w:sz w:val="28"/>
          <w:szCs w:val="28"/>
        </w:rPr>
        <w:t>к железной дороге и одновременно является кабинетом профориентирования. А возник этот интерес не на пустом месте.</w:t>
      </w:r>
    </w:p>
    <w:p w:rsidR="00035D93" w:rsidRDefault="00035D93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уже 35 лет в нашей железнодорожной </w:t>
      </w:r>
      <w:r w:rsidR="00CF20D4">
        <w:rPr>
          <w:rFonts w:ascii="Times New Roman" w:hAnsi="Times New Roman"/>
          <w:sz w:val="28"/>
          <w:szCs w:val="28"/>
        </w:rPr>
        <w:t xml:space="preserve">школе успешно обучаются </w:t>
      </w:r>
      <w:r>
        <w:rPr>
          <w:rFonts w:ascii="Times New Roman" w:hAnsi="Times New Roman"/>
          <w:sz w:val="28"/>
          <w:szCs w:val="28"/>
        </w:rPr>
        <w:t xml:space="preserve"> 60%</w:t>
      </w:r>
      <w:r w:rsidR="00CF20D4">
        <w:rPr>
          <w:rFonts w:ascii="Times New Roman" w:hAnsi="Times New Roman"/>
          <w:sz w:val="28"/>
          <w:szCs w:val="28"/>
        </w:rPr>
        <w:t xml:space="preserve"> -70% </w:t>
      </w:r>
      <w:r>
        <w:rPr>
          <w:rFonts w:ascii="Times New Roman" w:hAnsi="Times New Roman"/>
          <w:sz w:val="28"/>
          <w:szCs w:val="28"/>
        </w:rPr>
        <w:t xml:space="preserve"> школьников в кружке «Юный железнодорожник». Занятия в течение учебного года проводятся для учащихся 5, 6 и 7 классов, а летом наша родная ВСЖД предоставляет</w:t>
      </w:r>
      <w:r w:rsidR="00E86BA6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возможность пройти производственную практику на детской железной дороге города Иркутска, где мы по-настоящему работаем: дежурными по станции, машинистами тепловоза, проводниками, в</w:t>
      </w:r>
      <w:r w:rsidR="0046525A">
        <w:rPr>
          <w:rFonts w:ascii="Times New Roman" w:hAnsi="Times New Roman"/>
          <w:sz w:val="28"/>
          <w:szCs w:val="28"/>
        </w:rPr>
        <w:t xml:space="preserve">агонниками, путейцами. Для </w:t>
      </w:r>
      <w:r w:rsidR="0046525A" w:rsidRPr="0046525A">
        <w:rPr>
          <w:rFonts w:ascii="Times New Roman" w:hAnsi="Times New Roman"/>
          <w:sz w:val="28"/>
          <w:szCs w:val="28"/>
        </w:rPr>
        <w:t xml:space="preserve"> </w:t>
      </w:r>
      <w:r w:rsidR="0046525A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летняя практика на Детско</w:t>
      </w:r>
      <w:r w:rsidR="0046525A">
        <w:rPr>
          <w:rFonts w:ascii="Times New Roman" w:hAnsi="Times New Roman"/>
          <w:sz w:val="28"/>
          <w:szCs w:val="28"/>
        </w:rPr>
        <w:t>й железной дороге – счастье. Им</w:t>
      </w:r>
      <w:r>
        <w:rPr>
          <w:rFonts w:ascii="Times New Roman" w:hAnsi="Times New Roman"/>
          <w:sz w:val="28"/>
          <w:szCs w:val="28"/>
        </w:rPr>
        <w:t xml:space="preserve"> в радость изучать железнодорожное дело. И уже много лет наша танхойская смена получает за работу только «отлично».</w:t>
      </w:r>
    </w:p>
    <w:p w:rsidR="00035D93" w:rsidRDefault="00035D93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какой интересный там отдых! Это и поездка в Лимнологический музей Листвянки, и подъемно-канатная дорога на гору Черского, и этнографический музей п.</w:t>
      </w:r>
      <w:r w:rsidR="00C31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Тальцы</w:t>
      </w:r>
      <w:r w:rsidR="00751FCC">
        <w:rPr>
          <w:rFonts w:ascii="Times New Roman" w:hAnsi="Times New Roman"/>
          <w:sz w:val="28"/>
          <w:szCs w:val="28"/>
        </w:rPr>
        <w:t>, кинотеатры и музеи города и многое другое.</w:t>
      </w:r>
    </w:p>
    <w:p w:rsidR="00751FCC" w:rsidRDefault="0046525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Возвращаясь с летней практики  ежегодно оформлются фотомонтажи о </w:t>
      </w:r>
      <w:r w:rsidR="00751FCC">
        <w:rPr>
          <w:rFonts w:ascii="Times New Roman" w:hAnsi="Times New Roman"/>
          <w:sz w:val="28"/>
          <w:szCs w:val="28"/>
        </w:rPr>
        <w:t xml:space="preserve"> радостном лете.</w:t>
      </w:r>
    </w:p>
    <w:p w:rsidR="00751FCC" w:rsidRDefault="00751FCC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Сделанный за 13 лет анализ показал, что 47% выпускников школы связывают свою жизнь с родной магистралью, а руководителям дороги не приходится искать специалистов на стороне, свои люди надежнее. </w:t>
      </w:r>
    </w:p>
    <w:p w:rsidR="00751FCC" w:rsidRDefault="00751FCC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1995 году в на</w:t>
      </w:r>
      <w:r w:rsidR="00CF20D4">
        <w:rPr>
          <w:rFonts w:ascii="Times New Roman" w:hAnsi="Times New Roman"/>
          <w:sz w:val="28"/>
          <w:szCs w:val="28"/>
        </w:rPr>
        <w:t>шей школе открыт филиал технического лицея</w:t>
      </w:r>
      <w:r>
        <w:rPr>
          <w:rFonts w:ascii="Times New Roman" w:hAnsi="Times New Roman"/>
          <w:sz w:val="28"/>
          <w:szCs w:val="28"/>
        </w:rPr>
        <w:t xml:space="preserve"> при Иркутском институте инженеров транспорта. У лицеистов кроме изучения точных на</w:t>
      </w:r>
      <w:r w:rsidR="00873EA7">
        <w:rPr>
          <w:rFonts w:ascii="Times New Roman" w:hAnsi="Times New Roman"/>
          <w:sz w:val="28"/>
          <w:szCs w:val="28"/>
        </w:rPr>
        <w:t xml:space="preserve">ук есть </w:t>
      </w:r>
      <w:r>
        <w:rPr>
          <w:rFonts w:ascii="Times New Roman" w:hAnsi="Times New Roman"/>
          <w:sz w:val="28"/>
          <w:szCs w:val="28"/>
        </w:rPr>
        <w:t xml:space="preserve"> предмет «Общий курс железных дорог». Для обеспечения наглядности в образовательном процессе этого предмета</w:t>
      </w:r>
      <w:r w:rsidR="00873EA7">
        <w:rPr>
          <w:rFonts w:ascii="Times New Roman" w:hAnsi="Times New Roman"/>
          <w:sz w:val="28"/>
          <w:szCs w:val="28"/>
        </w:rPr>
        <w:t xml:space="preserve"> </w:t>
      </w:r>
      <w:r w:rsidR="005A084A">
        <w:rPr>
          <w:rFonts w:ascii="Times New Roman" w:hAnsi="Times New Roman"/>
          <w:sz w:val="28"/>
          <w:szCs w:val="28"/>
        </w:rPr>
        <w:t xml:space="preserve"> созданы маке</w:t>
      </w:r>
      <w:r>
        <w:rPr>
          <w:rFonts w:ascii="Times New Roman" w:hAnsi="Times New Roman"/>
          <w:sz w:val="28"/>
          <w:szCs w:val="28"/>
        </w:rPr>
        <w:t>ты</w:t>
      </w:r>
      <w:r w:rsidR="005A084A">
        <w:rPr>
          <w:rFonts w:ascii="Times New Roman" w:hAnsi="Times New Roman"/>
          <w:sz w:val="28"/>
          <w:szCs w:val="28"/>
        </w:rPr>
        <w:t>:</w:t>
      </w:r>
    </w:p>
    <w:p w:rsidR="005A084A" w:rsidRDefault="005A084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переезда,</w:t>
      </w:r>
    </w:p>
    <w:p w:rsidR="005A084A" w:rsidRDefault="005A084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-искусственных сооружений,</w:t>
      </w:r>
    </w:p>
    <w:p w:rsidR="005A084A" w:rsidRDefault="005A084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-остановочного пункта,</w:t>
      </w:r>
    </w:p>
    <w:p w:rsidR="005A084A" w:rsidRDefault="005A084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-вокзала,</w:t>
      </w:r>
    </w:p>
    <w:p w:rsidR="005A084A" w:rsidRDefault="005A084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-мостов,</w:t>
      </w:r>
    </w:p>
    <w:p w:rsidR="005A084A" w:rsidRDefault="00156888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-тяговой подстанции</w:t>
      </w:r>
    </w:p>
    <w:p w:rsidR="005A084A" w:rsidRDefault="00156888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-участка электри</w:t>
      </w:r>
      <w:r w:rsidR="005A084A">
        <w:rPr>
          <w:rFonts w:ascii="Times New Roman" w:hAnsi="Times New Roman"/>
          <w:sz w:val="28"/>
          <w:szCs w:val="28"/>
        </w:rPr>
        <w:t>фицированной железной дороги.</w:t>
      </w:r>
    </w:p>
    <w:p w:rsidR="005A084A" w:rsidRDefault="00F216A4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занимаясь</w:t>
      </w:r>
      <w:r w:rsidR="005A084A">
        <w:rPr>
          <w:rFonts w:ascii="Times New Roman" w:hAnsi="Times New Roman"/>
          <w:sz w:val="28"/>
          <w:szCs w:val="28"/>
        </w:rPr>
        <w:t xml:space="preserve"> несколько лет в кружке ж</w:t>
      </w:r>
      <w:r>
        <w:rPr>
          <w:rFonts w:ascii="Times New Roman" w:hAnsi="Times New Roman"/>
          <w:sz w:val="28"/>
          <w:szCs w:val="28"/>
        </w:rPr>
        <w:t>елезнодорожного макетирования, учатся</w:t>
      </w:r>
      <w:r w:rsidR="005A084A">
        <w:rPr>
          <w:rFonts w:ascii="Times New Roman" w:hAnsi="Times New Roman"/>
          <w:sz w:val="28"/>
          <w:szCs w:val="28"/>
        </w:rPr>
        <w:t xml:space="preserve"> работать с инструментом, с различными материалами, </w:t>
      </w:r>
      <w:r w:rsidR="0046525A">
        <w:rPr>
          <w:rFonts w:ascii="Times New Roman" w:hAnsi="Times New Roman"/>
          <w:sz w:val="28"/>
          <w:szCs w:val="28"/>
        </w:rPr>
        <w:t xml:space="preserve"> им </w:t>
      </w:r>
      <w:r w:rsidR="005A084A">
        <w:rPr>
          <w:rFonts w:ascii="Times New Roman" w:hAnsi="Times New Roman"/>
          <w:sz w:val="28"/>
          <w:szCs w:val="28"/>
        </w:rPr>
        <w:t>приходится все время что-то изобретать, фантазировать, а главное, из</w:t>
      </w:r>
      <w:r>
        <w:rPr>
          <w:rFonts w:ascii="Times New Roman" w:hAnsi="Times New Roman"/>
          <w:sz w:val="28"/>
          <w:szCs w:val="28"/>
        </w:rPr>
        <w:t>учать железнодорожное дело.</w:t>
      </w:r>
    </w:p>
    <w:p w:rsidR="005A084A" w:rsidRDefault="005A084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хоть это кропотлива</w:t>
      </w:r>
      <w:r w:rsidR="00DA3A21">
        <w:rPr>
          <w:rFonts w:ascii="Times New Roman" w:hAnsi="Times New Roman"/>
          <w:sz w:val="28"/>
          <w:szCs w:val="28"/>
        </w:rPr>
        <w:t>я работа ума и рук, но она и приноси</w:t>
      </w:r>
      <w:r w:rsidR="0046525A">
        <w:rPr>
          <w:rFonts w:ascii="Times New Roman" w:hAnsi="Times New Roman"/>
          <w:sz w:val="28"/>
          <w:szCs w:val="28"/>
        </w:rPr>
        <w:t>т истинную радость, когда видят</w:t>
      </w:r>
      <w:r w:rsidR="00DA3A21">
        <w:rPr>
          <w:rFonts w:ascii="Times New Roman" w:hAnsi="Times New Roman"/>
          <w:sz w:val="28"/>
          <w:szCs w:val="28"/>
        </w:rPr>
        <w:t xml:space="preserve"> пл</w:t>
      </w:r>
      <w:r w:rsidR="00F216A4">
        <w:rPr>
          <w:rFonts w:ascii="Times New Roman" w:hAnsi="Times New Roman"/>
          <w:sz w:val="28"/>
          <w:szCs w:val="28"/>
        </w:rPr>
        <w:t>оды своего труда. Почти все детские</w:t>
      </w:r>
      <w:r w:rsidR="00DA3A21">
        <w:rPr>
          <w:rFonts w:ascii="Times New Roman" w:hAnsi="Times New Roman"/>
          <w:sz w:val="28"/>
          <w:szCs w:val="28"/>
        </w:rPr>
        <w:t xml:space="preserve"> макеты отмечены дипломами.</w:t>
      </w:r>
      <w:r w:rsidR="00F216A4">
        <w:rPr>
          <w:rFonts w:ascii="Times New Roman" w:hAnsi="Times New Roman"/>
          <w:sz w:val="28"/>
          <w:szCs w:val="28"/>
        </w:rPr>
        <w:t xml:space="preserve"> А вот несколько отзывов о </w:t>
      </w:r>
      <w:r w:rsidR="00DA3A21">
        <w:rPr>
          <w:rFonts w:ascii="Times New Roman" w:hAnsi="Times New Roman"/>
          <w:sz w:val="28"/>
          <w:szCs w:val="28"/>
        </w:rPr>
        <w:t xml:space="preserve"> макетах поче</w:t>
      </w:r>
      <w:r w:rsidR="004E7DB0">
        <w:rPr>
          <w:rFonts w:ascii="Times New Roman" w:hAnsi="Times New Roman"/>
          <w:sz w:val="28"/>
          <w:szCs w:val="28"/>
        </w:rPr>
        <w:t>тными гостями музея: начальниками</w:t>
      </w:r>
      <w:r w:rsidR="00DA3A21">
        <w:rPr>
          <w:rFonts w:ascii="Times New Roman" w:hAnsi="Times New Roman"/>
          <w:sz w:val="28"/>
          <w:szCs w:val="28"/>
        </w:rPr>
        <w:t xml:space="preserve"> Восточно-Сибирско</w:t>
      </w:r>
      <w:r w:rsidR="004E7DB0">
        <w:rPr>
          <w:rFonts w:ascii="Times New Roman" w:hAnsi="Times New Roman"/>
          <w:sz w:val="28"/>
          <w:szCs w:val="28"/>
        </w:rPr>
        <w:t>й железной дороги, руководителями музея ВСЖД,</w:t>
      </w:r>
      <w:r w:rsidR="00DA3A21">
        <w:rPr>
          <w:rFonts w:ascii="Times New Roman" w:hAnsi="Times New Roman"/>
          <w:sz w:val="28"/>
          <w:szCs w:val="28"/>
        </w:rPr>
        <w:t xml:space="preserve"> Центрального музея железнодорожного транспорта России: «Замечательные макеты, чувствуется детальный подход и старание. Думается, что из этих детей вырастут настоящие железнодорожники».</w:t>
      </w:r>
    </w:p>
    <w:p w:rsidR="00DA3A21" w:rsidRDefault="00DA3A21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«Сколько надо смекалки, сил, умения, выдержки, чтобы создать все это. Это прекрасно, что в школе можно познакомиться с историей своего края и железной дороги».</w:t>
      </w:r>
    </w:p>
    <w:p w:rsidR="00DA3A21" w:rsidRDefault="00DA3A21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этой небольшой комнате</w:t>
      </w:r>
      <w:r w:rsidR="002D43E9">
        <w:rPr>
          <w:rFonts w:ascii="Times New Roman" w:hAnsi="Times New Roman"/>
          <w:sz w:val="28"/>
          <w:szCs w:val="28"/>
        </w:rPr>
        <w:t>, витает дух любви к железной дороге и творчества</w:t>
      </w:r>
      <w:r>
        <w:rPr>
          <w:rFonts w:ascii="Times New Roman" w:hAnsi="Times New Roman"/>
          <w:sz w:val="28"/>
          <w:szCs w:val="28"/>
        </w:rPr>
        <w:t>»</w:t>
      </w:r>
      <w:r w:rsidR="00FD46FA">
        <w:rPr>
          <w:rFonts w:ascii="Times New Roman" w:hAnsi="Times New Roman"/>
          <w:sz w:val="28"/>
          <w:szCs w:val="28"/>
        </w:rPr>
        <w:t>.</w:t>
      </w:r>
    </w:p>
    <w:p w:rsidR="008A0E38" w:rsidRDefault="008A0E38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довузовской подготовки лицеисты участвуют в технической (отраслевой) региональной олимпиаде. Вот темы научно-исследовательских работ за последние несколько лет:</w:t>
      </w:r>
    </w:p>
    <w:p w:rsidR="008A0E38" w:rsidRDefault="00C178C4" w:rsidP="00C178C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Научно-исследовательские работы</w:t>
      </w:r>
    </w:p>
    <w:p w:rsidR="006D486A" w:rsidRPr="006D486A" w:rsidRDefault="00C178C4" w:rsidP="00C178C4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D486A">
        <w:rPr>
          <w:rFonts w:ascii="Times New Roman" w:hAnsi="Times New Roman"/>
          <w:b/>
          <w:sz w:val="28"/>
          <w:szCs w:val="28"/>
        </w:rPr>
        <w:t xml:space="preserve">2003 год. </w:t>
      </w:r>
    </w:p>
    <w:p w:rsidR="006D486A" w:rsidRDefault="00C178C4" w:rsidP="00C178C4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«Экологический дом у железной дороги» – творческая группа лицеистов </w:t>
      </w:r>
    </w:p>
    <w:p w:rsidR="00C178C4" w:rsidRDefault="00C178C4" w:rsidP="00C178C4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место).</w:t>
      </w:r>
    </w:p>
    <w:p w:rsidR="006D486A" w:rsidRPr="006D486A" w:rsidRDefault="00C178C4" w:rsidP="00C178C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86A">
        <w:rPr>
          <w:rFonts w:ascii="Times New Roman" w:hAnsi="Times New Roman"/>
          <w:b/>
          <w:sz w:val="28"/>
          <w:szCs w:val="28"/>
        </w:rPr>
        <w:t xml:space="preserve">2004 год. </w:t>
      </w:r>
    </w:p>
    <w:p w:rsidR="00C178C4" w:rsidRDefault="00C178C4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«Мосты» – Тенчиков Иван, Беч Виктор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1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место).</w:t>
      </w:r>
    </w:p>
    <w:p w:rsidR="00C178C4" w:rsidRDefault="00C178C4" w:rsidP="00C178C4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«Электрификация железных дорог»</w:t>
      </w:r>
      <w:r w:rsidRPr="00C1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Боровой Анатолий, Захарова Марина.</w:t>
      </w:r>
    </w:p>
    <w:p w:rsidR="00C178C4" w:rsidRDefault="006D486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«Экоквартир</w:t>
      </w:r>
      <w:r w:rsidR="00F216A4">
        <w:rPr>
          <w:rFonts w:ascii="Times New Roman" w:hAnsi="Times New Roman"/>
          <w:sz w:val="28"/>
          <w:szCs w:val="28"/>
        </w:rPr>
        <w:t>а» – Исрафилов Ислам, Ш</w:t>
      </w:r>
      <w:r>
        <w:rPr>
          <w:rFonts w:ascii="Times New Roman" w:hAnsi="Times New Roman"/>
          <w:sz w:val="28"/>
          <w:szCs w:val="28"/>
        </w:rPr>
        <w:t>айдуров Павел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1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место).</w:t>
      </w:r>
    </w:p>
    <w:p w:rsidR="006D486A" w:rsidRPr="006D486A" w:rsidRDefault="006D486A" w:rsidP="006D486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86A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5</w:t>
      </w:r>
      <w:r w:rsidRPr="006D486A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6D486A" w:rsidRDefault="006D486A" w:rsidP="006D48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«Экологические проблемы ст.Танхой и пути сохранения здоровья» – Власов Максим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место).</w:t>
      </w:r>
    </w:p>
    <w:p w:rsidR="006D486A" w:rsidRDefault="006D486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«Железнодорожный путь» – Каргапольцева Екатерина.</w:t>
      </w:r>
    </w:p>
    <w:p w:rsidR="006D486A" w:rsidRDefault="006D486A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«Детство железных дорог» – Беч Сергей.</w:t>
      </w:r>
    </w:p>
    <w:p w:rsidR="006D486A" w:rsidRPr="006D486A" w:rsidRDefault="006D486A" w:rsidP="006D486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86A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6</w:t>
      </w:r>
      <w:r w:rsidRPr="006D486A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6D486A" w:rsidRDefault="006D486A" w:rsidP="006D486A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«Экономическая эффективность альтернативных источников тепла в условиях Прибайкалья» – Вишняков Алексей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1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место).</w:t>
      </w:r>
    </w:p>
    <w:p w:rsidR="006D486A" w:rsidRDefault="00291944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«Вагоны» – Каверин Михаил.</w:t>
      </w:r>
    </w:p>
    <w:p w:rsidR="00291944" w:rsidRDefault="00291944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железнодорожным профессиям» – Исмагулова Людмила.</w:t>
      </w:r>
    </w:p>
    <w:p w:rsidR="00291944" w:rsidRPr="006D486A" w:rsidRDefault="00291944" w:rsidP="0029194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86A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7</w:t>
      </w:r>
      <w:r w:rsidRPr="006D486A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291944" w:rsidRDefault="00291944" w:rsidP="0029194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«Ветроэнергетические установки в Прибайкалье» – Глагольева Ангелина </w:t>
      </w:r>
    </w:p>
    <w:p w:rsidR="00291944" w:rsidRDefault="00291944" w:rsidP="0029194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1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место).</w:t>
      </w:r>
    </w:p>
    <w:p w:rsidR="00994F6C" w:rsidRPr="006D486A" w:rsidRDefault="00994F6C" w:rsidP="00994F6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86A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8</w:t>
      </w:r>
      <w:r w:rsidRPr="006D486A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994F6C" w:rsidRDefault="00994F6C" w:rsidP="00994F6C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«Экодом на малой станции» – Карамышева Сабина.</w:t>
      </w:r>
    </w:p>
    <w:p w:rsidR="00663261" w:rsidRPr="006D486A" w:rsidRDefault="00663261" w:rsidP="006632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2010</w:t>
      </w:r>
      <w:r w:rsidRPr="006D486A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663261" w:rsidRDefault="00663261" w:rsidP="00F216A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«Освещение. Вчера. Сегодня. Завтра.» – Клыгун Денис.</w:t>
      </w:r>
      <w:r w:rsidR="00156888">
        <w:rPr>
          <w:rFonts w:ascii="Times New Roman" w:hAnsi="Times New Roman"/>
          <w:sz w:val="28"/>
          <w:szCs w:val="28"/>
        </w:rPr>
        <w:t xml:space="preserve"> Диплом</w:t>
      </w:r>
      <w:r w:rsidR="00F216A4">
        <w:rPr>
          <w:rFonts w:ascii="Times New Roman" w:hAnsi="Times New Roman"/>
          <w:sz w:val="28"/>
          <w:szCs w:val="28"/>
        </w:rPr>
        <w:t xml:space="preserve"> </w:t>
      </w:r>
      <w:r w:rsidR="00F216A4">
        <w:rPr>
          <w:rFonts w:ascii="Times New Roman" w:hAnsi="Times New Roman"/>
          <w:sz w:val="28"/>
          <w:szCs w:val="28"/>
          <w:lang w:val="en-US"/>
        </w:rPr>
        <w:t>III</w:t>
      </w:r>
      <w:r w:rsidR="00F216A4" w:rsidRPr="00352479">
        <w:rPr>
          <w:rFonts w:ascii="Times New Roman" w:hAnsi="Times New Roman"/>
          <w:sz w:val="28"/>
          <w:szCs w:val="28"/>
        </w:rPr>
        <w:t xml:space="preserve"> </w:t>
      </w:r>
      <w:r w:rsidR="00F216A4">
        <w:rPr>
          <w:rFonts w:ascii="Times New Roman" w:hAnsi="Times New Roman"/>
          <w:sz w:val="28"/>
          <w:szCs w:val="28"/>
        </w:rPr>
        <w:t>степени на</w:t>
      </w:r>
      <w:r w:rsidR="00156888">
        <w:rPr>
          <w:rFonts w:ascii="Times New Roman" w:hAnsi="Times New Roman"/>
          <w:sz w:val="28"/>
          <w:szCs w:val="28"/>
        </w:rPr>
        <w:t xml:space="preserve"> Российской конференции «Юность. Наука. Культура – Сибирь»</w:t>
      </w:r>
    </w:p>
    <w:p w:rsidR="00F62005" w:rsidRPr="006D486A" w:rsidRDefault="00F62005" w:rsidP="00F6200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  <w:r w:rsidRPr="006D486A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F62005" w:rsidRDefault="00F62005" w:rsidP="00F6200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 истории электрификации ст.Танхой: воспоминания их участников» – Дубашев Самат.</w:t>
      </w:r>
      <w:r w:rsidR="0002278F">
        <w:rPr>
          <w:rFonts w:ascii="Times New Roman" w:hAnsi="Times New Roman"/>
          <w:sz w:val="28"/>
          <w:szCs w:val="28"/>
        </w:rPr>
        <w:t xml:space="preserve"> Диплом </w:t>
      </w:r>
      <w:r w:rsidR="0002278F">
        <w:rPr>
          <w:rFonts w:ascii="Times New Roman" w:hAnsi="Times New Roman"/>
          <w:sz w:val="28"/>
          <w:szCs w:val="28"/>
          <w:lang w:val="en-US"/>
        </w:rPr>
        <w:t>II</w:t>
      </w:r>
      <w:r w:rsidR="0002278F" w:rsidRPr="0002278F">
        <w:rPr>
          <w:rFonts w:ascii="Times New Roman" w:hAnsi="Times New Roman"/>
          <w:sz w:val="28"/>
          <w:szCs w:val="28"/>
        </w:rPr>
        <w:t xml:space="preserve"> </w:t>
      </w:r>
      <w:r w:rsidR="0002278F">
        <w:rPr>
          <w:rFonts w:ascii="Times New Roman" w:hAnsi="Times New Roman"/>
          <w:sz w:val="28"/>
          <w:szCs w:val="28"/>
        </w:rPr>
        <w:t>ст</w:t>
      </w:r>
      <w:r w:rsidR="00CC017E">
        <w:rPr>
          <w:rFonts w:ascii="Times New Roman" w:hAnsi="Times New Roman"/>
          <w:sz w:val="28"/>
          <w:szCs w:val="28"/>
        </w:rPr>
        <w:t>епени</w:t>
      </w:r>
      <w:r w:rsidR="0002278F">
        <w:rPr>
          <w:rFonts w:ascii="Times New Roman" w:hAnsi="Times New Roman"/>
          <w:sz w:val="28"/>
          <w:szCs w:val="28"/>
        </w:rPr>
        <w:t xml:space="preserve"> Всероссийской конференции Чтения им. </w:t>
      </w:r>
      <w:r w:rsidR="0002278F">
        <w:rPr>
          <w:rFonts w:ascii="Times New Roman" w:hAnsi="Times New Roman"/>
          <w:sz w:val="28"/>
          <w:szCs w:val="28"/>
        </w:rPr>
        <w:lastRenderedPageBreak/>
        <w:t xml:space="preserve">В.И.Вернадского, Диплом </w:t>
      </w:r>
      <w:r w:rsidR="0002278F">
        <w:rPr>
          <w:rFonts w:ascii="Times New Roman" w:hAnsi="Times New Roman"/>
          <w:sz w:val="28"/>
          <w:szCs w:val="28"/>
          <w:lang w:val="en-US"/>
        </w:rPr>
        <w:t>I</w:t>
      </w:r>
      <w:r w:rsidR="009974DA">
        <w:rPr>
          <w:rFonts w:ascii="Times New Roman" w:hAnsi="Times New Roman"/>
          <w:sz w:val="28"/>
          <w:szCs w:val="28"/>
        </w:rPr>
        <w:t xml:space="preserve"> степени</w:t>
      </w:r>
      <w:r w:rsidR="0002278F" w:rsidRPr="0002278F">
        <w:rPr>
          <w:rFonts w:ascii="Times New Roman" w:hAnsi="Times New Roman"/>
          <w:sz w:val="28"/>
          <w:szCs w:val="28"/>
        </w:rPr>
        <w:t xml:space="preserve"> </w:t>
      </w:r>
      <w:r w:rsidR="0002278F">
        <w:rPr>
          <w:rFonts w:ascii="Times New Roman" w:hAnsi="Times New Roman"/>
          <w:sz w:val="28"/>
          <w:szCs w:val="28"/>
        </w:rPr>
        <w:t>Российской конференции «Юность. Наука. Культура – Сибирь»</w:t>
      </w:r>
    </w:p>
    <w:p w:rsidR="008077EA" w:rsidRDefault="00A401FE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работы</w:t>
      </w:r>
      <w:r w:rsidR="00DC451C">
        <w:rPr>
          <w:rFonts w:ascii="Times New Roman" w:hAnsi="Times New Roman"/>
          <w:sz w:val="28"/>
          <w:szCs w:val="28"/>
        </w:rPr>
        <w:t>, имеющие</w:t>
      </w:r>
      <w:r>
        <w:rPr>
          <w:rFonts w:ascii="Times New Roman" w:hAnsi="Times New Roman"/>
          <w:sz w:val="28"/>
          <w:szCs w:val="28"/>
        </w:rPr>
        <w:t xml:space="preserve"> четкую практическую направленность, например, «Ветроэнергетические устан</w:t>
      </w:r>
      <w:r w:rsidR="00156888">
        <w:rPr>
          <w:rFonts w:ascii="Times New Roman" w:hAnsi="Times New Roman"/>
          <w:sz w:val="28"/>
          <w:szCs w:val="28"/>
        </w:rPr>
        <w:t xml:space="preserve">овки в Прибайкалье». Благодаря </w:t>
      </w:r>
      <w:r>
        <w:rPr>
          <w:rFonts w:ascii="Times New Roman" w:hAnsi="Times New Roman"/>
          <w:sz w:val="28"/>
          <w:szCs w:val="28"/>
        </w:rPr>
        <w:t xml:space="preserve">расчетам, сделанным Глагольевой </w:t>
      </w:r>
      <w:r w:rsidR="00156888">
        <w:rPr>
          <w:rFonts w:ascii="Times New Roman" w:hAnsi="Times New Roman"/>
          <w:sz w:val="28"/>
          <w:szCs w:val="28"/>
        </w:rPr>
        <w:t xml:space="preserve">Ангелиной, </w:t>
      </w:r>
      <w:r w:rsidR="008077EA">
        <w:rPr>
          <w:rFonts w:ascii="Times New Roman" w:hAnsi="Times New Roman"/>
          <w:sz w:val="28"/>
          <w:szCs w:val="28"/>
        </w:rPr>
        <w:t xml:space="preserve">Байкальский заповедник выиграл грант международного благотворительного фонда </w:t>
      </w:r>
      <w:r w:rsidR="00156888">
        <w:rPr>
          <w:rFonts w:ascii="Times New Roman" w:hAnsi="Times New Roman"/>
          <w:sz w:val="28"/>
          <w:szCs w:val="28"/>
        </w:rPr>
        <w:t>Форд</w:t>
      </w:r>
      <w:r w:rsidR="008077EA">
        <w:rPr>
          <w:rFonts w:ascii="Times New Roman" w:hAnsi="Times New Roman"/>
          <w:sz w:val="28"/>
          <w:szCs w:val="28"/>
        </w:rPr>
        <w:t>.</w:t>
      </w:r>
    </w:p>
    <w:p w:rsidR="00156888" w:rsidRDefault="00156888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работе «Вагоны» учеником</w:t>
      </w:r>
      <w:r w:rsidR="008077EA">
        <w:rPr>
          <w:rFonts w:ascii="Times New Roman" w:hAnsi="Times New Roman"/>
          <w:sz w:val="28"/>
          <w:szCs w:val="28"/>
        </w:rPr>
        <w:t xml:space="preserve"> нашей школы было предложено усовершенствование в виде установки спортивного тренажера в одном из купе пассажирского поезда дальнего следования</w:t>
      </w:r>
      <w:r w:rsidR="003C4EA4">
        <w:rPr>
          <w:rFonts w:ascii="Times New Roman" w:hAnsi="Times New Roman"/>
          <w:sz w:val="28"/>
          <w:szCs w:val="28"/>
        </w:rPr>
        <w:t xml:space="preserve">. </w:t>
      </w:r>
    </w:p>
    <w:p w:rsidR="008077EA" w:rsidRDefault="003C4EA4" w:rsidP="00C17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каждая научно-исследовательская работа – экспозиция в школьном музее.</w:t>
      </w:r>
    </w:p>
    <w:p w:rsidR="003C4EA4" w:rsidRDefault="003C4EA4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Научно-исследовательская работа «Особенности переселенческого движения на Забайкальской железной дороге в начале ХХ века», </w:t>
      </w:r>
      <w:r w:rsidR="00156888">
        <w:rPr>
          <w:rFonts w:ascii="Times New Roman" w:hAnsi="Times New Roman"/>
          <w:sz w:val="28"/>
          <w:szCs w:val="28"/>
        </w:rPr>
        <w:t xml:space="preserve">выполнена </w:t>
      </w:r>
      <w:r>
        <w:rPr>
          <w:rFonts w:ascii="Times New Roman" w:hAnsi="Times New Roman"/>
          <w:sz w:val="28"/>
          <w:szCs w:val="28"/>
        </w:rPr>
        <w:t xml:space="preserve">потомком первых переселенцев Сергеем Власовым, ныне студентом ИрГУПСа. Власовы прибыли в Танхой из Пензы, как другие семьи вместе со </w:t>
      </w:r>
      <w:r w:rsidR="00156888">
        <w:rPr>
          <w:rFonts w:ascii="Times New Roman" w:hAnsi="Times New Roman"/>
          <w:sz w:val="28"/>
          <w:szCs w:val="28"/>
        </w:rPr>
        <w:t>скарбом</w:t>
      </w:r>
      <w:r>
        <w:rPr>
          <w:rFonts w:ascii="Times New Roman" w:hAnsi="Times New Roman"/>
          <w:sz w:val="28"/>
          <w:szCs w:val="28"/>
        </w:rPr>
        <w:t>, скотиной, фуражом, добираясь в глухую сибирскую тайгу в вагоне</w:t>
      </w:r>
      <w:r w:rsidR="00BF1BA3">
        <w:rPr>
          <w:rFonts w:ascii="Times New Roman" w:hAnsi="Times New Roman"/>
          <w:sz w:val="28"/>
          <w:szCs w:val="28"/>
        </w:rPr>
        <w:t>-теплушке</w:t>
      </w:r>
      <w:r>
        <w:rPr>
          <w:rFonts w:ascii="Times New Roman" w:hAnsi="Times New Roman"/>
          <w:sz w:val="28"/>
          <w:szCs w:val="28"/>
        </w:rPr>
        <w:t>. Эта работа показала</w:t>
      </w:r>
      <w:r w:rsidR="00BF1BA3">
        <w:rPr>
          <w:rFonts w:ascii="Times New Roman" w:hAnsi="Times New Roman"/>
          <w:sz w:val="28"/>
          <w:szCs w:val="28"/>
        </w:rPr>
        <w:t xml:space="preserve"> значение переселенческого движения для развития Сибири, п</w:t>
      </w:r>
      <w:r w:rsidR="00352479">
        <w:rPr>
          <w:rFonts w:ascii="Times New Roman" w:hAnsi="Times New Roman"/>
          <w:sz w:val="28"/>
          <w:szCs w:val="28"/>
        </w:rPr>
        <w:t xml:space="preserve">оселка </w:t>
      </w:r>
      <w:r w:rsidR="00BF1BA3">
        <w:rPr>
          <w:rFonts w:ascii="Times New Roman" w:hAnsi="Times New Roman"/>
          <w:sz w:val="28"/>
          <w:szCs w:val="28"/>
        </w:rPr>
        <w:t>Танхой, а изготовленный макет вагона-теплушки вызывает большой интерес и у учащихся школы, и жителе</w:t>
      </w:r>
      <w:r w:rsidR="00156888">
        <w:rPr>
          <w:rFonts w:ascii="Times New Roman" w:hAnsi="Times New Roman"/>
          <w:sz w:val="28"/>
          <w:szCs w:val="28"/>
        </w:rPr>
        <w:t>й</w:t>
      </w:r>
      <w:r w:rsidR="00BF1BA3">
        <w:rPr>
          <w:rFonts w:ascii="Times New Roman" w:hAnsi="Times New Roman"/>
          <w:sz w:val="28"/>
          <w:szCs w:val="28"/>
        </w:rPr>
        <w:t xml:space="preserve"> поселка. Работа получила диплом </w:t>
      </w:r>
      <w:r w:rsidR="00BF1BA3">
        <w:rPr>
          <w:rFonts w:ascii="Times New Roman" w:hAnsi="Times New Roman"/>
          <w:sz w:val="28"/>
          <w:szCs w:val="28"/>
          <w:lang w:val="en-US"/>
        </w:rPr>
        <w:t>II</w:t>
      </w:r>
      <w:r w:rsidR="00BF1BA3">
        <w:rPr>
          <w:rFonts w:ascii="Times New Roman" w:hAnsi="Times New Roman"/>
          <w:sz w:val="28"/>
          <w:szCs w:val="28"/>
        </w:rPr>
        <w:t xml:space="preserve"> степени и стала лауреатом Российской конференции учащихся в Новосибирске.</w:t>
      </w:r>
    </w:p>
    <w:p w:rsidR="00BF1BA3" w:rsidRDefault="00BF1BA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«Юный экскурсовод» в школьном музее – это тоже ступенька в профессиональной подготовке учащихся.</w:t>
      </w:r>
    </w:p>
    <w:p w:rsidR="00BF1BA3" w:rsidRDefault="00352479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кружке экскурсоводов ребята</w:t>
      </w:r>
      <w:r w:rsidR="00BF1BA3">
        <w:rPr>
          <w:rFonts w:ascii="Times New Roman" w:hAnsi="Times New Roman"/>
          <w:sz w:val="28"/>
          <w:szCs w:val="28"/>
        </w:rPr>
        <w:t xml:space="preserve"> </w:t>
      </w:r>
      <w:r w:rsidR="009974DA">
        <w:rPr>
          <w:rFonts w:ascii="Times New Roman" w:hAnsi="Times New Roman"/>
          <w:sz w:val="28"/>
          <w:szCs w:val="28"/>
        </w:rPr>
        <w:t>изучаю</w:t>
      </w:r>
      <w:r>
        <w:rPr>
          <w:rFonts w:ascii="Times New Roman" w:hAnsi="Times New Roman"/>
          <w:sz w:val="28"/>
          <w:szCs w:val="28"/>
        </w:rPr>
        <w:t>т</w:t>
      </w:r>
      <w:r w:rsidR="009974DA">
        <w:rPr>
          <w:rFonts w:ascii="Times New Roman" w:hAnsi="Times New Roman"/>
          <w:sz w:val="28"/>
          <w:szCs w:val="28"/>
        </w:rPr>
        <w:t xml:space="preserve"> технику публич</w:t>
      </w:r>
      <w:r w:rsidR="004E7DB0">
        <w:rPr>
          <w:rFonts w:ascii="Times New Roman" w:hAnsi="Times New Roman"/>
          <w:sz w:val="28"/>
          <w:szCs w:val="28"/>
        </w:rPr>
        <w:t xml:space="preserve">ных выступлений </w:t>
      </w:r>
      <w:r w:rsidR="00BF1BA3">
        <w:rPr>
          <w:rFonts w:ascii="Times New Roman" w:hAnsi="Times New Roman"/>
          <w:sz w:val="28"/>
          <w:szCs w:val="28"/>
        </w:rPr>
        <w:t>. Опыт экскурсовода помогает в учении</w:t>
      </w:r>
      <w:r>
        <w:rPr>
          <w:rFonts w:ascii="Times New Roman" w:hAnsi="Times New Roman"/>
          <w:sz w:val="28"/>
          <w:szCs w:val="28"/>
        </w:rPr>
        <w:t>,</w:t>
      </w:r>
      <w:r w:rsidRPr="00352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увереннее держат</w:t>
      </w:r>
      <w:r w:rsidR="00BF1BA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у доски</w:t>
      </w:r>
      <w:r w:rsidR="00BF1B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ребята учатся  организованности</w:t>
      </w:r>
      <w:r w:rsidR="00BF1B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становятся</w:t>
      </w:r>
      <w:r w:rsidR="00BF1BA3">
        <w:rPr>
          <w:rFonts w:ascii="Times New Roman" w:hAnsi="Times New Roman"/>
          <w:sz w:val="28"/>
          <w:szCs w:val="28"/>
        </w:rPr>
        <w:t xml:space="preserve"> успешным</w:t>
      </w:r>
      <w:r>
        <w:rPr>
          <w:rFonts w:ascii="Times New Roman" w:hAnsi="Times New Roman"/>
          <w:sz w:val="28"/>
          <w:szCs w:val="28"/>
        </w:rPr>
        <w:t>и</w:t>
      </w:r>
      <w:r w:rsidR="00BF1BA3">
        <w:rPr>
          <w:rFonts w:ascii="Times New Roman" w:hAnsi="Times New Roman"/>
          <w:sz w:val="28"/>
          <w:szCs w:val="28"/>
        </w:rPr>
        <w:t xml:space="preserve">. В Америке были проведены исследования, в результате которых выявлено, что страх выступления перед аудиторией стоит на 1 месте. </w:t>
      </w:r>
    </w:p>
    <w:p w:rsidR="00BF1BA3" w:rsidRDefault="00BF1BA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не поленишься и научишься технике выступлений, так же как научишься водить машину или работать на компьютере, то оказываешься в гораздо лучшем положении, чем те, кто с этим незнаком…</w:t>
      </w:r>
    </w:p>
    <w:p w:rsidR="00BF1BA3" w:rsidRDefault="00BF1BA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музее проводятся тематические экскурсии, такие как:</w:t>
      </w:r>
    </w:p>
    <w:p w:rsidR="00BF1BA3" w:rsidRDefault="00AE77C7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1BA3">
        <w:rPr>
          <w:rFonts w:ascii="Times New Roman" w:hAnsi="Times New Roman"/>
          <w:sz w:val="28"/>
          <w:szCs w:val="28"/>
        </w:rPr>
        <w:t>История ВСЖД</w:t>
      </w:r>
      <w:r w:rsidR="00ED0A53">
        <w:rPr>
          <w:rFonts w:ascii="Times New Roman" w:hAnsi="Times New Roman"/>
          <w:sz w:val="28"/>
          <w:szCs w:val="28"/>
        </w:rPr>
        <w:t>,</w:t>
      </w:r>
    </w:p>
    <w:p w:rsidR="00ED0A53" w:rsidRDefault="00ED0A5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E7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Золотая пряжка</w:t>
      </w:r>
      <w:r w:rsidR="00AE77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Транссиба,</w:t>
      </w:r>
    </w:p>
    <w:p w:rsidR="00ED0A53" w:rsidRDefault="00ED0A5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-БАМ – дорога сильных людей,</w:t>
      </w:r>
    </w:p>
    <w:p w:rsidR="00ED0A53" w:rsidRDefault="00ED0A5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-Детская железная дорога – путь к профессии,</w:t>
      </w:r>
    </w:p>
    <w:p w:rsidR="00ED0A53" w:rsidRDefault="00ED0A53" w:rsidP="003C4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Домострой – плод народной мудрости,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-Русское чаепитие – древнейшая традиция гостеприимства и другие (показывает папки с данными темами).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гостей музея проводятся обзорные экскурсии. Они отличаются в зависимости от категории слушателей: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гостей школы,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учеников разного возраста,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иностранцев.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музее заведена книга отзывов для установления обратной связи с посетителями. Вас мы тоже просим оставить свои впечатления, замечания, чтобы можно было корректировать нашу работу.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музея ведется проектно-исследовательская работа по различным направлениям: 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-«Бурятия – горная, озерная, степная»,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-«Замечательные люди поселка Танхой»,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-«Путешествие по необыкновенным музеям мира»,</w:t>
      </w:r>
    </w:p>
    <w:p w:rsidR="00ED0A53" w:rsidRDefault="00AE77C7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-«Железнодорожные</w:t>
      </w:r>
      <w:r w:rsidR="00ED0A53">
        <w:rPr>
          <w:rFonts w:ascii="Times New Roman" w:hAnsi="Times New Roman"/>
          <w:sz w:val="28"/>
          <w:szCs w:val="28"/>
        </w:rPr>
        <w:t xml:space="preserve"> династи</w:t>
      </w:r>
      <w:r>
        <w:rPr>
          <w:rFonts w:ascii="Times New Roman" w:hAnsi="Times New Roman"/>
          <w:sz w:val="28"/>
          <w:szCs w:val="28"/>
        </w:rPr>
        <w:t>и</w:t>
      </w:r>
      <w:r w:rsidR="00ED0A53">
        <w:rPr>
          <w:rFonts w:ascii="Times New Roman" w:hAnsi="Times New Roman"/>
          <w:sz w:val="28"/>
          <w:szCs w:val="28"/>
        </w:rPr>
        <w:t>».</w:t>
      </w:r>
    </w:p>
    <w:p w:rsidR="00ED0A53" w:rsidRDefault="00ED0A53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накопления материала в портфеле экскурсовода рождается новая экскурсия, выставка, стенд или экспозиция.</w:t>
      </w:r>
    </w:p>
    <w:p w:rsidR="00DA63F7" w:rsidRDefault="00DA63F7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</w:t>
      </w:r>
      <w:r w:rsidR="00AE77C7">
        <w:rPr>
          <w:rFonts w:ascii="Times New Roman" w:hAnsi="Times New Roman"/>
          <w:sz w:val="28"/>
          <w:szCs w:val="28"/>
        </w:rPr>
        <w:t>вление к</w:t>
      </w:r>
      <w:r>
        <w:rPr>
          <w:rFonts w:ascii="Times New Roman" w:hAnsi="Times New Roman"/>
          <w:sz w:val="28"/>
          <w:szCs w:val="28"/>
        </w:rPr>
        <w:t>раеведческого характера дополнило наш музей материалами по истории поселка, строит</w:t>
      </w:r>
      <w:r w:rsidR="00AE77C7">
        <w:rPr>
          <w:rFonts w:ascii="Times New Roman" w:hAnsi="Times New Roman"/>
          <w:sz w:val="28"/>
          <w:szCs w:val="28"/>
        </w:rPr>
        <w:t>ельства Транссиба</w:t>
      </w:r>
      <w:r>
        <w:rPr>
          <w:rFonts w:ascii="Times New Roman" w:hAnsi="Times New Roman"/>
          <w:sz w:val="28"/>
          <w:szCs w:val="28"/>
        </w:rPr>
        <w:t>, предметами старины.</w:t>
      </w:r>
    </w:p>
    <w:p w:rsidR="00DA63F7" w:rsidRDefault="00DA63F7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Поисковая работа среди старожилов поселка позволила создать макет </w:t>
      </w:r>
      <w:r w:rsidR="00AE7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Ледовой железнодорожной переправы через озеро Байкал</w:t>
      </w:r>
      <w:r w:rsidR="00AE77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легендарной страницы нашего </w:t>
      </w:r>
      <w:r w:rsidR="00AE77C7">
        <w:rPr>
          <w:rFonts w:ascii="Times New Roman" w:hAnsi="Times New Roman"/>
          <w:sz w:val="28"/>
          <w:szCs w:val="28"/>
        </w:rPr>
        <w:t>Танхоя</w:t>
      </w:r>
      <w:r>
        <w:rPr>
          <w:rFonts w:ascii="Times New Roman" w:hAnsi="Times New Roman"/>
          <w:sz w:val="28"/>
          <w:szCs w:val="28"/>
        </w:rPr>
        <w:t>.</w:t>
      </w:r>
    </w:p>
    <w:p w:rsidR="00DA63F7" w:rsidRDefault="00DA63F7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небольшой поселок на Байкале вписал немаловажную страничку в историю строительства Великого Сибирского пути. А начиналось все примерно в 1900 году. В это время одновременно закончилась прокладка железнодорожного пути от Иркутска до порта Байкал, а с востока до ст.</w:t>
      </w:r>
      <w:r w:rsidR="00C31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Мысовая.</w:t>
      </w:r>
    </w:p>
    <w:p w:rsidR="00DA63F7" w:rsidRDefault="00DA63F7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Соединить в короткий срок порт Байкал и Мысовую железнодорожной ветвью пока еще было невозможно. Уж больно крутые были Байкальские отроги. Пока строилась Кругобайкальская дорога для железнодорожного сообщения двух берегов, был</w:t>
      </w:r>
      <w:r w:rsidR="00AA7E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построен</w:t>
      </w:r>
      <w:r w:rsidR="00AA7E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мощный ледокол «Байкал», который вмещал до трех составов</w:t>
      </w:r>
      <w:r w:rsidR="00AA7ECF">
        <w:rPr>
          <w:rFonts w:ascii="Times New Roman" w:hAnsi="Times New Roman"/>
          <w:sz w:val="28"/>
          <w:szCs w:val="28"/>
        </w:rPr>
        <w:t>, и ледокол «Ангара»</w:t>
      </w:r>
      <w:r>
        <w:rPr>
          <w:rFonts w:ascii="Times New Roman" w:hAnsi="Times New Roman"/>
          <w:sz w:val="28"/>
          <w:szCs w:val="28"/>
        </w:rPr>
        <w:t>.</w:t>
      </w:r>
    </w:p>
    <w:p w:rsidR="00DA63F7" w:rsidRDefault="00DA63F7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1903-1904 годов толщина льда на озере была очень большой. Ледокол ходить не мог. Поэтому от порта Байкал до Танхоя по льду всеобщими усилиями проложили очень необходимый (ведь началась русско-японская война) железнодорожный путь</w:t>
      </w:r>
      <w:r w:rsidR="00AC6F20">
        <w:rPr>
          <w:rFonts w:ascii="Times New Roman" w:hAnsi="Times New Roman"/>
          <w:sz w:val="28"/>
          <w:szCs w:val="28"/>
        </w:rPr>
        <w:t xml:space="preserve"> для переброски подвижного состава на КВЖД</w:t>
      </w:r>
      <w:r>
        <w:rPr>
          <w:rFonts w:ascii="Times New Roman" w:hAnsi="Times New Roman"/>
          <w:sz w:val="28"/>
          <w:szCs w:val="28"/>
        </w:rPr>
        <w:t>. Тяговой силой на этой ледовой дороге были лошади.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«Земля, семья, изба и печь,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гвоздь в стене.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Портянки с ног, рубашка с плеч – 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Держались на коне».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слова Твардовского и поговорка «Лошадь человеку крылья» – как нельзя лучше передают, что значила лошадь для сельских жителей.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19-го века одна лошадь приходилась на 4 человека. 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Лошадь была и главным помощником при строительстве Великого Сибирского железнодорожного пути и на Ледовой переправе через озеро Байкал.</w:t>
      </w:r>
    </w:p>
    <w:p w:rsidR="00402DAB" w:rsidRDefault="00402DAB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Большие копыта помогали ей передвигаться по раскисшим дорогам, по снегу и по лесу. </w:t>
      </w:r>
    </w:p>
    <w:p w:rsidR="009A081C" w:rsidRDefault="009A081C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железнодорожного макетирования изготовил макет гужевого тракта и рельсовой дороги по льду озера Байкал.</w:t>
      </w:r>
    </w:p>
    <w:p w:rsidR="009A081C" w:rsidRDefault="009A081C" w:rsidP="00ED0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очищали от торосов и заносов полосы для свободного прохода лошадей конной тяги и укладки пути. Рельсы использовали легкого типа. Для увеличения площади давления их укладывали на </w:t>
      </w:r>
      <w:r w:rsidR="00C17D68">
        <w:rPr>
          <w:rFonts w:ascii="Times New Roman" w:hAnsi="Times New Roman"/>
          <w:sz w:val="28"/>
          <w:szCs w:val="28"/>
        </w:rPr>
        <w:t xml:space="preserve">шпалы </w:t>
      </w:r>
      <w:r>
        <w:rPr>
          <w:rFonts w:ascii="Times New Roman" w:hAnsi="Times New Roman"/>
          <w:sz w:val="28"/>
          <w:szCs w:val="28"/>
        </w:rPr>
        <w:t>двойной длины.</w:t>
      </w:r>
    </w:p>
    <w:p w:rsidR="001B76F0" w:rsidRDefault="009A081C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пути, общее протяжение которого 42 версты от ст.Байкал до ст.Танхой, через каждые 6 верст были устроены теплые бараки. На полпути была построена ст.</w:t>
      </w:r>
      <w:r w:rsidR="0046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Середина с буфетом, горячим питанием. Пассажиры останавливались на этой станции на 1 час для отдыха лошадей. Управление железной дороги плохо оде</w:t>
      </w:r>
      <w:r w:rsidR="001B76F0">
        <w:rPr>
          <w:rFonts w:ascii="Times New Roman" w:hAnsi="Times New Roman"/>
          <w:sz w:val="28"/>
          <w:szCs w:val="28"/>
        </w:rPr>
        <w:t>тых пассажиров снабжали шубами, валенками, шапками. За время существования переправы не было серьезных случаев, связанных с обморожением.</w:t>
      </w:r>
    </w:p>
    <w:p w:rsidR="001B76F0" w:rsidRDefault="001B76F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Лютые сибирские морозы, штормовые байкальские ветра, а главное трещины во льду служили огромным препятствием, но наперекор стихии по образцовому порядку совершалось это важное дело.</w:t>
      </w:r>
    </w:p>
    <w:p w:rsidR="001B76F0" w:rsidRDefault="001B76F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осуществлялось днем и ночью. Вдоль пути ставили осветительные и сигнальные фонари, которые располагали на верстовых столбах.</w:t>
      </w:r>
    </w:p>
    <w:p w:rsidR="001B76F0" w:rsidRDefault="001B76F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каждой второй версте был сторожевой пост для просмотра участка.</w:t>
      </w:r>
    </w:p>
    <w:p w:rsidR="001B76F0" w:rsidRDefault="001B76F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Пустые вагоны двигались конной тягой, а грузы перевозили подводы.</w:t>
      </w:r>
    </w:p>
    <w:p w:rsidR="001B76F0" w:rsidRDefault="00AC6F2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 гружен</w:t>
      </w:r>
      <w:r w:rsidR="001B76F0">
        <w:rPr>
          <w:rFonts w:ascii="Times New Roman" w:hAnsi="Times New Roman"/>
          <w:sz w:val="28"/>
          <w:szCs w:val="28"/>
        </w:rPr>
        <w:t>ые вагоны к перекатке не допускались, так как после их прохода образовывалось много трещин, что делало опасной перевозку. Со льда на берег вагоны вытаскивали паровозом.</w:t>
      </w:r>
    </w:p>
    <w:p w:rsidR="001B76F0" w:rsidRDefault="001B76F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по обеспечению непрерывного движения войск, воинской техники и грузов на восток для поддержания</w:t>
      </w:r>
      <w:r w:rsidR="00076F77">
        <w:rPr>
          <w:rFonts w:ascii="Times New Roman" w:hAnsi="Times New Roman"/>
          <w:sz w:val="28"/>
          <w:szCs w:val="28"/>
        </w:rPr>
        <w:t xml:space="preserve"> воюющей армии была выполнена. В общей сложности было перевезено 68 паровозов, 26 000 человек и до 200 вагонов перекатывалось через озеро за сутки.</w:t>
      </w:r>
    </w:p>
    <w:p w:rsidR="00076F77" w:rsidRDefault="00076F77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музей – это «волшебная машина времени», в котором можно совершить путешествие в минувшие десятилетия, а можно заглянуть и в будущее. Эпиграфом к его созданию послужили слова А.С.Пушкина «Уважение к минувшему – вот чёрта, обличающая образованность от дикости». Нам бы очень хотелось, чтобы наша «память прот</w:t>
      </w:r>
      <w:r w:rsidR="009D5055">
        <w:rPr>
          <w:rFonts w:ascii="Times New Roman" w:hAnsi="Times New Roman"/>
          <w:sz w:val="28"/>
          <w:szCs w:val="28"/>
        </w:rPr>
        <w:t>ивостояла</w:t>
      </w:r>
      <w:r>
        <w:rPr>
          <w:rFonts w:ascii="Times New Roman" w:hAnsi="Times New Roman"/>
          <w:sz w:val="28"/>
          <w:szCs w:val="28"/>
        </w:rPr>
        <w:t xml:space="preserve"> уничтожающей силе времени» (Д.Лихачев).</w:t>
      </w:r>
    </w:p>
    <w:p w:rsidR="00076F77" w:rsidRDefault="00076F77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Прикоснувшись к богатствам, накопленными нашими дедами и отцами, создавшими этот удивительный мир движения, страну с названием «железная дорога» узнаешь, каким сложным был путь от первой железнодорожной колеи до современной электрифицированной дороги, с мощным электровозом последней серии «Ермак».</w:t>
      </w:r>
    </w:p>
    <w:p w:rsidR="00DF5363" w:rsidRDefault="00DF5363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важным разделом нашего музея является «Экологический дом у железной дороги». Его цель: создать усло</w:t>
      </w:r>
      <w:r w:rsidR="009D5055">
        <w:rPr>
          <w:rFonts w:ascii="Times New Roman" w:hAnsi="Times New Roman"/>
          <w:sz w:val="28"/>
          <w:szCs w:val="28"/>
        </w:rPr>
        <w:t>вия для развития чувства причаст</w:t>
      </w:r>
      <w:r>
        <w:rPr>
          <w:rFonts w:ascii="Times New Roman" w:hAnsi="Times New Roman"/>
          <w:sz w:val="28"/>
          <w:szCs w:val="28"/>
        </w:rPr>
        <w:t>ности к решению экологических проблем через различные виды деятельности.</w:t>
      </w:r>
    </w:p>
    <w:p w:rsidR="00DF5363" w:rsidRDefault="0046525A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«Экодом» один из</w:t>
      </w:r>
      <w:r w:rsidR="00DF536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="00DF5363">
        <w:rPr>
          <w:rFonts w:ascii="Times New Roman" w:hAnsi="Times New Roman"/>
          <w:sz w:val="28"/>
          <w:szCs w:val="28"/>
        </w:rPr>
        <w:t xml:space="preserve"> выбрал тему </w:t>
      </w:r>
      <w:r w:rsidR="009132CB">
        <w:rPr>
          <w:rFonts w:ascii="Times New Roman" w:hAnsi="Times New Roman"/>
          <w:sz w:val="28"/>
          <w:szCs w:val="28"/>
        </w:rPr>
        <w:t>«Здоровому – все здорово». Ведь для того, чтобы быть здоровым надо и знания иметь, и с детства здоровье беречь и собст</w:t>
      </w:r>
      <w:r>
        <w:rPr>
          <w:rFonts w:ascii="Times New Roman" w:hAnsi="Times New Roman"/>
          <w:sz w:val="28"/>
          <w:szCs w:val="28"/>
        </w:rPr>
        <w:t xml:space="preserve">венные усилия прикладывать. Нам </w:t>
      </w:r>
      <w:r w:rsidR="009132CB">
        <w:rPr>
          <w:rFonts w:ascii="Times New Roman" w:hAnsi="Times New Roman"/>
          <w:sz w:val="28"/>
          <w:szCs w:val="28"/>
        </w:rPr>
        <w:t xml:space="preserve">кажется, что болезнь в будущем будет расцениваться как следствие низкой культуры. </w:t>
      </w:r>
    </w:p>
    <w:p w:rsidR="009132CB" w:rsidRDefault="009132CB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 в школе давно убедились, что растения не только украшение, но источник кислорода, выделяют фитонциды, уничтожающие микробов, очищают воздух – не зря даже </w:t>
      </w:r>
      <w:r w:rsidR="009D50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космических кораблях для этой цели используют растение хлорофитум, не нашлось лучшего способа очистки воздуха!</w:t>
      </w:r>
    </w:p>
    <w:p w:rsidR="009132CB" w:rsidRDefault="004E7DB0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тенд «Это должен знать каждый»-</w:t>
      </w:r>
      <w:r w:rsidRPr="004E7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зная</w:t>
      </w:r>
      <w:r w:rsidR="009132CB">
        <w:rPr>
          <w:rFonts w:ascii="Times New Roman" w:hAnsi="Times New Roman"/>
          <w:sz w:val="28"/>
          <w:szCs w:val="28"/>
        </w:rPr>
        <w:t>, что велосипед полезен,</w:t>
      </w:r>
      <w:r w:rsidR="009D5055">
        <w:rPr>
          <w:rFonts w:ascii="Times New Roman" w:hAnsi="Times New Roman"/>
          <w:sz w:val="28"/>
          <w:szCs w:val="28"/>
        </w:rPr>
        <w:t xml:space="preserve"> поэтому</w:t>
      </w:r>
      <w:r w:rsidR="009132CB">
        <w:rPr>
          <w:rFonts w:ascii="Times New Roman" w:hAnsi="Times New Roman"/>
          <w:sz w:val="28"/>
          <w:szCs w:val="28"/>
        </w:rPr>
        <w:t xml:space="preserve"> у нас многие в школу на нем ездят, даже учителя. </w:t>
      </w:r>
      <w:r w:rsidR="009D5055">
        <w:rPr>
          <w:rFonts w:ascii="Times New Roman" w:hAnsi="Times New Roman"/>
          <w:sz w:val="28"/>
          <w:szCs w:val="28"/>
        </w:rPr>
        <w:t>Знаем, ч</w:t>
      </w:r>
      <w:r w:rsidR="009132CB">
        <w:rPr>
          <w:rFonts w:ascii="Times New Roman" w:hAnsi="Times New Roman"/>
          <w:sz w:val="28"/>
          <w:szCs w:val="28"/>
        </w:rPr>
        <w:t xml:space="preserve">то рыба, клюква, черника </w:t>
      </w:r>
      <w:r w:rsidR="009D5055">
        <w:rPr>
          <w:rFonts w:ascii="Times New Roman" w:hAnsi="Times New Roman"/>
          <w:sz w:val="28"/>
          <w:szCs w:val="28"/>
        </w:rPr>
        <w:t xml:space="preserve">делают человека умнее. Знаем, что </w:t>
      </w:r>
      <w:r w:rsidR="00C96E53">
        <w:rPr>
          <w:rFonts w:ascii="Times New Roman" w:hAnsi="Times New Roman"/>
          <w:sz w:val="28"/>
          <w:szCs w:val="28"/>
        </w:rPr>
        <w:t xml:space="preserve">лес – </w:t>
      </w:r>
      <w:r w:rsidR="009D5055">
        <w:rPr>
          <w:rFonts w:ascii="Times New Roman" w:hAnsi="Times New Roman"/>
          <w:sz w:val="28"/>
          <w:szCs w:val="28"/>
        </w:rPr>
        <w:t xml:space="preserve">лечебное средство, и радуемся, что мы живем </w:t>
      </w:r>
      <w:r w:rsidR="00C96E53">
        <w:rPr>
          <w:rFonts w:ascii="Times New Roman" w:hAnsi="Times New Roman"/>
          <w:sz w:val="28"/>
          <w:szCs w:val="28"/>
        </w:rPr>
        <w:t>на природе.</w:t>
      </w:r>
    </w:p>
    <w:p w:rsidR="00C96E53" w:rsidRDefault="00C96E53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даже в наших условиях, когда чистые воздух, вода, довольно-таки здоровая деревенская </w:t>
      </w:r>
      <w:r w:rsidR="00E60D0D">
        <w:rPr>
          <w:rFonts w:ascii="Times New Roman" w:hAnsi="Times New Roman"/>
          <w:sz w:val="28"/>
          <w:szCs w:val="28"/>
        </w:rPr>
        <w:t>пища</w:t>
      </w:r>
      <w:r>
        <w:rPr>
          <w:rFonts w:ascii="Times New Roman" w:hAnsi="Times New Roman"/>
          <w:sz w:val="28"/>
          <w:szCs w:val="28"/>
        </w:rPr>
        <w:t>, нас подстерегает опасность употребления продуктов с вредными добавками.</w:t>
      </w:r>
    </w:p>
    <w:p w:rsidR="00C96E53" w:rsidRDefault="00C96E53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Конструктивно-экологическое движение России «Кедр» предупреждает, что консерванты, красители, эмульгаторы и другие пищевые добавки, обозначаемые на упаковках символом «Е» с цифрами, представляют серьезную угрозу здоровью. Древние мудрецы говорили: «Кто предупрежден, тот вооружен».</w:t>
      </w:r>
    </w:p>
    <w:p w:rsidR="00C96E53" w:rsidRDefault="00C96E53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</w:t>
      </w:r>
      <w:r w:rsidR="00CA03E2">
        <w:rPr>
          <w:rFonts w:ascii="Times New Roman" w:hAnsi="Times New Roman"/>
          <w:sz w:val="28"/>
          <w:szCs w:val="28"/>
        </w:rPr>
        <w:t>уем всем иметь</w:t>
      </w:r>
      <w:r>
        <w:rPr>
          <w:rFonts w:ascii="Times New Roman" w:hAnsi="Times New Roman"/>
          <w:sz w:val="28"/>
          <w:szCs w:val="28"/>
        </w:rPr>
        <w:t xml:space="preserve"> памятку под рукой при совершении покупок. Учащиеся и учителя школы решили создать гимн железнодорожному транспорту, его труженикам, ведь для нашей необъятной матушки России железная дорога больше, ч</w:t>
      </w:r>
      <w:r w:rsidR="00D974B9">
        <w:rPr>
          <w:rFonts w:ascii="Times New Roman" w:hAnsi="Times New Roman"/>
          <w:sz w:val="28"/>
          <w:szCs w:val="28"/>
        </w:rPr>
        <w:t xml:space="preserve">ем транспорт. </w:t>
      </w:r>
      <w:r w:rsidR="00E60D0D">
        <w:rPr>
          <w:rFonts w:ascii="Times New Roman" w:hAnsi="Times New Roman"/>
          <w:sz w:val="28"/>
          <w:szCs w:val="28"/>
        </w:rPr>
        <w:t>Но</w:t>
      </w:r>
      <w:r w:rsidR="00D974B9">
        <w:rPr>
          <w:rFonts w:ascii="Times New Roman" w:hAnsi="Times New Roman"/>
          <w:sz w:val="28"/>
          <w:szCs w:val="28"/>
        </w:rPr>
        <w:t>, без человека, здорового, крепкого, здравомыслящего транспорт работать не смог бы.</w:t>
      </w:r>
    </w:p>
    <w:p w:rsidR="00D974B9" w:rsidRDefault="00E60D0D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</w:t>
      </w:r>
      <w:r w:rsidR="00D974B9">
        <w:rPr>
          <w:rFonts w:ascii="Times New Roman" w:hAnsi="Times New Roman"/>
          <w:sz w:val="28"/>
          <w:szCs w:val="28"/>
        </w:rPr>
        <w:t xml:space="preserve"> духовное здравие в нашем очень не простом мире, может быть еще и важнее. Поэтому музей проводит большую работу по культурно-образовательной программе включающей:</w:t>
      </w:r>
    </w:p>
    <w:p w:rsidR="00D974B9" w:rsidRDefault="00D974B9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-Домострой,</w:t>
      </w:r>
    </w:p>
    <w:p w:rsidR="00D974B9" w:rsidRDefault="00D974B9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-Праздники славянской культуры,</w:t>
      </w:r>
    </w:p>
    <w:p w:rsidR="00D974B9" w:rsidRDefault="00D974B9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-Традиции наших предков.</w:t>
      </w:r>
    </w:p>
    <w:p w:rsidR="00D974B9" w:rsidRDefault="00D974B9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четверг вечером в музее проходят «Посиделки», смыслом которых стало наполненное благородством и уважением отношение к России. </w:t>
      </w:r>
    </w:p>
    <w:p w:rsidR="00D974B9" w:rsidRDefault="00D974B9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приглашаем вас в русскую горницу танхойского путейца. В ней собраны предметы обихода рабочих железнодорожников нашего поселка: самовар, крынки, чугунки, ухват, керосиновая лампа, утюги. </w:t>
      </w:r>
      <w:r w:rsidR="009B50CF">
        <w:rPr>
          <w:rFonts w:ascii="Times New Roman" w:hAnsi="Times New Roman"/>
          <w:sz w:val="28"/>
          <w:szCs w:val="28"/>
        </w:rPr>
        <w:t>Вещи п</w:t>
      </w:r>
      <w:r>
        <w:rPr>
          <w:rFonts w:ascii="Times New Roman" w:hAnsi="Times New Roman"/>
          <w:sz w:val="28"/>
          <w:szCs w:val="28"/>
        </w:rPr>
        <w:t xml:space="preserve">ереходили от отцов к детям, а потом и к внукам. Керосиновая лампа может рассказать о многом. Она </w:t>
      </w:r>
      <w:r>
        <w:rPr>
          <w:rFonts w:ascii="Times New Roman" w:hAnsi="Times New Roman"/>
          <w:sz w:val="28"/>
          <w:szCs w:val="28"/>
        </w:rPr>
        <w:lastRenderedPageBreak/>
        <w:t xml:space="preserve">появилась ровно полтора столетия назад. Именно она способствовала </w:t>
      </w:r>
      <w:r w:rsidR="001613C4">
        <w:rPr>
          <w:rFonts w:ascii="Times New Roman" w:hAnsi="Times New Roman"/>
          <w:sz w:val="28"/>
          <w:szCs w:val="28"/>
        </w:rPr>
        <w:t xml:space="preserve">развитию нефтяного дела. Керосиновая лампа, в отличие от масляной, давала сильный и ровный свет. </w:t>
      </w:r>
      <w:r>
        <w:rPr>
          <w:rFonts w:ascii="Times New Roman" w:hAnsi="Times New Roman"/>
          <w:sz w:val="28"/>
          <w:szCs w:val="28"/>
        </w:rPr>
        <w:t xml:space="preserve">Стоит </w:t>
      </w:r>
      <w:r w:rsidR="001613C4">
        <w:rPr>
          <w:rFonts w:ascii="Times New Roman" w:hAnsi="Times New Roman"/>
          <w:sz w:val="28"/>
          <w:szCs w:val="28"/>
        </w:rPr>
        <w:t>ли говорить о её значении в нашем поселке? И сейчас многие пользуются ею, когда отключается электричество.</w:t>
      </w:r>
    </w:p>
    <w:p w:rsidR="001613C4" w:rsidRDefault="001613C4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музее и духовой утюг, которым надо было размахивать, чтобы положенные туда угли разгорелись. Утюги следующего поколения ставили на печь, чтобы они нагрелись до определенной температуры.</w:t>
      </w:r>
    </w:p>
    <w:p w:rsidR="009B50CF" w:rsidRDefault="009B50CF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бабушка рассказывала: «Не хотелось мне идти замуж в чужую деревню, а матка говорит: «Иди дочка, в том доме есть угол</w:t>
      </w:r>
      <w:r w:rsidR="00CA03E2">
        <w:rPr>
          <w:rFonts w:ascii="Times New Roman" w:hAnsi="Times New Roman"/>
          <w:sz w:val="28"/>
          <w:szCs w:val="28"/>
        </w:rPr>
        <w:t xml:space="preserve">ьный утюг». Вроде как Мерседес </w:t>
      </w:r>
      <w:r>
        <w:rPr>
          <w:rFonts w:ascii="Times New Roman" w:hAnsi="Times New Roman"/>
          <w:sz w:val="28"/>
          <w:szCs w:val="28"/>
        </w:rPr>
        <w:t>последней модели.</w:t>
      </w:r>
    </w:p>
    <w:p w:rsidR="001613C4" w:rsidRDefault="001613C4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Чугуны – прообразы современных кастрюль – пузатые, закоптелые до черноты. К праздникам они начищались и сияли.</w:t>
      </w:r>
    </w:p>
    <w:p w:rsidR="001613C4" w:rsidRDefault="001613C4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Вещи жили долго, даже из материи, хранились в кованых сундуках.</w:t>
      </w:r>
    </w:p>
    <w:p w:rsidR="001613C4" w:rsidRDefault="001613C4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Украшением избы и гордостью хозяина был самовар. Он до блеска начищенный всем своим довольным видом свидетельствовал о </w:t>
      </w:r>
      <w:r w:rsidR="00072A07">
        <w:rPr>
          <w:rFonts w:ascii="Times New Roman" w:hAnsi="Times New Roman"/>
          <w:sz w:val="28"/>
          <w:szCs w:val="28"/>
        </w:rPr>
        <w:t>благополучии в доме. «У нас и самовар на столе, и часы на стене» – мог похвастаться хозяин.</w:t>
      </w:r>
    </w:p>
    <w:p w:rsidR="00072A07" w:rsidRDefault="00072A07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почетным местом в русской избе был «красный»</w:t>
      </w:r>
      <w:r w:rsidR="00301643">
        <w:rPr>
          <w:rFonts w:ascii="Times New Roman" w:hAnsi="Times New Roman"/>
          <w:sz w:val="28"/>
          <w:szCs w:val="28"/>
        </w:rPr>
        <w:t xml:space="preserve"> угол с иконами и ла</w:t>
      </w:r>
      <w:r>
        <w:rPr>
          <w:rFonts w:ascii="Times New Roman" w:hAnsi="Times New Roman"/>
          <w:sz w:val="28"/>
          <w:szCs w:val="28"/>
        </w:rPr>
        <w:t>мпадкой.</w:t>
      </w:r>
    </w:p>
    <w:p w:rsidR="00C31988" w:rsidRDefault="00D5203F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Лапти – самая древняя обувь на Руси. Лапотная </w:t>
      </w:r>
      <w:r w:rsidR="00C31988">
        <w:rPr>
          <w:rFonts w:ascii="Times New Roman" w:hAnsi="Times New Roman"/>
          <w:sz w:val="28"/>
          <w:szCs w:val="28"/>
        </w:rPr>
        <w:t>Россия оставалась примерно до середины 18 века. Держались лапти на оборах – кожаных узких ремешках или верёвках. Ноги оборачивались в холщовые портянки, а в холода – закутывали в суконные онучи. В середине 18 века лапти стояли 3 копейки, а сапоги – несколько рублей. Но и носились лапти много хуже сапог: в горячую крестьянскую пору 4 дня, а зимой 10. А в нашей болотистой местности были распространены обувки, называемые «набродки». Из шкуры нерпы вырезали 2 овала, замачивали в воде, по краю продёргивали шнурок, ставили на них ногу и затягивали. Высыхая, набродки принимали форму ноги и были долговечны, дёшевы, и удобны.</w:t>
      </w:r>
    </w:p>
    <w:p w:rsidR="00D5203F" w:rsidRDefault="00C31988" w:rsidP="001B76F0">
      <w:pPr>
        <w:spacing w:after="0" w:line="36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203F">
        <w:rPr>
          <w:rFonts w:ascii="Times New Roman" w:hAnsi="Times New Roman"/>
          <w:vanish/>
          <w:sz w:val="28"/>
          <w:szCs w:val="28"/>
        </w:rPr>
        <w:t>Россия оставалась примерно до середины 18 века. Лапти были и мужской и женской обувью. Материал для лаптей всегда был под рукой: их плели из лыка липы, вяза, ракиты, вереска и даже из бересты.</w:t>
      </w:r>
    </w:p>
    <w:p w:rsidR="00D5203F" w:rsidRDefault="00D5203F" w:rsidP="001B76F0">
      <w:pPr>
        <w:spacing w:after="0" w:line="36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 xml:space="preserve">Держались лапти на оборах – кожаных узких ремешка или веревках. </w:t>
      </w:r>
      <w:r w:rsidR="00A53826">
        <w:rPr>
          <w:rFonts w:ascii="Times New Roman" w:hAnsi="Times New Roman"/>
          <w:vanish/>
          <w:sz w:val="28"/>
          <w:szCs w:val="28"/>
        </w:rPr>
        <w:t>Ноги оборачивались в холщовые портянки, а в холода – закутывали в суконные онучи.</w:t>
      </w:r>
    </w:p>
    <w:p w:rsidR="00A53826" w:rsidRDefault="00A53826" w:rsidP="001B76F0">
      <w:pPr>
        <w:spacing w:after="0" w:line="36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В середине 18 века лапти стоили 3 копейки, а сапоги – несколько рублей, и большинству крестьян они, конечно, были не доступны. Но и носились лапти много хуже сапог: в горячую крестьянскую пору – четыре дня, а зимой десять. «В дорогу идти – пять пар лаптей плести», – говорилось в народе. У шведов даже сложилось такое понятие – «лапотная миля».</w:t>
      </w:r>
    </w:p>
    <w:p w:rsidR="00FA5896" w:rsidRPr="00D5203F" w:rsidRDefault="00A53826" w:rsidP="00FA5896">
      <w:pPr>
        <w:spacing w:after="0" w:line="36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 xml:space="preserve">А в нашей болотистой местности у Байкала были распространены обувки, называемые набродки. Из шкуры нерпы </w:t>
      </w:r>
      <w:r w:rsidR="00FA5896">
        <w:rPr>
          <w:rFonts w:ascii="Times New Roman" w:hAnsi="Times New Roman"/>
          <w:vanish/>
          <w:sz w:val="28"/>
          <w:szCs w:val="28"/>
        </w:rPr>
        <w:t>вырезали 2 овала, замачивали в воде, по краю продергивали шнурок, ставили на них ногу и затягивали. Высыхая, набродки принимали форму ноги и были долговечны, дешевы, удобны.</w:t>
      </w:r>
    </w:p>
    <w:p w:rsidR="00301643" w:rsidRDefault="00301643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Напротив красного угла в русской избе располагалась Государыня Печь – сердце дома, его теплая защита.</w:t>
      </w:r>
    </w:p>
    <w:p w:rsidR="00301643" w:rsidRDefault="00301643" w:rsidP="001B7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печь в избе была основой жизни, семейным очагом. Печь кормила, спасала от холода, избавляла от хвори. А сколько сказок рассказано на печи! Недаром говорится: «Печь-краса – в доме чудеса»! В печи готовили еду, пекли хлеб </w:t>
      </w:r>
      <w:r>
        <w:rPr>
          <w:rFonts w:ascii="Times New Roman" w:hAnsi="Times New Roman"/>
          <w:sz w:val="28"/>
          <w:szCs w:val="28"/>
        </w:rPr>
        <w:lastRenderedPageBreak/>
        <w:t>и даже мылись. Да, и спали на печи. Вот так печка! Кухня, ванная и спальня одновременно. Рядом с печью стоят на вытяжку железные ухваты, которыми ставят и достают горшки из печи. Пространство около печи называли</w:t>
      </w:r>
      <w:r w:rsidR="00BA15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бабьим кутом». А в самом низу вход в подпечье, где хранились лопаты для выпечки хлеба, кочерга, а зимой приходилось спасать от морозов, только что появившихся на свет ягнят, козлят и телят. Могла нестись и курочка.</w:t>
      </w:r>
    </w:p>
    <w:p w:rsidR="00301643" w:rsidRDefault="00301643" w:rsidP="00CA03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печь – сердце дома, то окна – его… глаза. Н</w:t>
      </w:r>
      <w:r w:rsidR="00CA03E2">
        <w:rPr>
          <w:rFonts w:ascii="Times New Roman" w:hAnsi="Times New Roman"/>
          <w:sz w:val="28"/>
          <w:szCs w:val="28"/>
        </w:rPr>
        <w:t xml:space="preserve">едаром русское слово «окно» похожее на </w:t>
      </w:r>
      <w:r>
        <w:rPr>
          <w:rFonts w:ascii="Times New Roman" w:hAnsi="Times New Roman"/>
          <w:sz w:val="28"/>
          <w:szCs w:val="28"/>
        </w:rPr>
        <w:t>славянское «око» –</w:t>
      </w:r>
      <w:r w:rsidR="00EE348F">
        <w:rPr>
          <w:rFonts w:ascii="Times New Roman" w:hAnsi="Times New Roman"/>
          <w:sz w:val="28"/>
          <w:szCs w:val="28"/>
        </w:rPr>
        <w:t xml:space="preserve"> глаз.</w:t>
      </w:r>
      <w:r w:rsidR="00CA03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Приходите в гости к нам, рады мы всегда гостям!</w:t>
      </w:r>
    </w:p>
    <w:sectPr w:rsidR="00301643" w:rsidSect="00C178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B"/>
    <w:rsid w:val="0002278F"/>
    <w:rsid w:val="00035D93"/>
    <w:rsid w:val="00072A07"/>
    <w:rsid w:val="00076F77"/>
    <w:rsid w:val="00156888"/>
    <w:rsid w:val="001613C4"/>
    <w:rsid w:val="001A5CF5"/>
    <w:rsid w:val="001B76F0"/>
    <w:rsid w:val="001F2320"/>
    <w:rsid w:val="00291944"/>
    <w:rsid w:val="002D43E9"/>
    <w:rsid w:val="002F57BF"/>
    <w:rsid w:val="00301643"/>
    <w:rsid w:val="00314C53"/>
    <w:rsid w:val="00352479"/>
    <w:rsid w:val="00353E62"/>
    <w:rsid w:val="003C4EA4"/>
    <w:rsid w:val="00402DAB"/>
    <w:rsid w:val="0046525A"/>
    <w:rsid w:val="004E7DB0"/>
    <w:rsid w:val="005402C8"/>
    <w:rsid w:val="005A084A"/>
    <w:rsid w:val="00663261"/>
    <w:rsid w:val="006D486A"/>
    <w:rsid w:val="00751FCC"/>
    <w:rsid w:val="007C220B"/>
    <w:rsid w:val="008077EA"/>
    <w:rsid w:val="00815DFB"/>
    <w:rsid w:val="00873EA7"/>
    <w:rsid w:val="008A0E38"/>
    <w:rsid w:val="009132CB"/>
    <w:rsid w:val="009523D2"/>
    <w:rsid w:val="00994F6C"/>
    <w:rsid w:val="009974DA"/>
    <w:rsid w:val="009A081C"/>
    <w:rsid w:val="009B50CF"/>
    <w:rsid w:val="009D5055"/>
    <w:rsid w:val="00A401FE"/>
    <w:rsid w:val="00A53826"/>
    <w:rsid w:val="00AA7ECF"/>
    <w:rsid w:val="00AC6F20"/>
    <w:rsid w:val="00AE77C7"/>
    <w:rsid w:val="00BA15A7"/>
    <w:rsid w:val="00BD1976"/>
    <w:rsid w:val="00BF1BA3"/>
    <w:rsid w:val="00C178C4"/>
    <w:rsid w:val="00C17D68"/>
    <w:rsid w:val="00C31988"/>
    <w:rsid w:val="00C96E53"/>
    <w:rsid w:val="00CA03E2"/>
    <w:rsid w:val="00CC017E"/>
    <w:rsid w:val="00CC7A27"/>
    <w:rsid w:val="00CF20D4"/>
    <w:rsid w:val="00D12F38"/>
    <w:rsid w:val="00D5203F"/>
    <w:rsid w:val="00D974B9"/>
    <w:rsid w:val="00DA3A21"/>
    <w:rsid w:val="00DA63F7"/>
    <w:rsid w:val="00DC451C"/>
    <w:rsid w:val="00DE2F17"/>
    <w:rsid w:val="00DF5363"/>
    <w:rsid w:val="00E60D0D"/>
    <w:rsid w:val="00E86BA6"/>
    <w:rsid w:val="00EC1498"/>
    <w:rsid w:val="00ED0A53"/>
    <w:rsid w:val="00ED3981"/>
    <w:rsid w:val="00EE348F"/>
    <w:rsid w:val="00F216A4"/>
    <w:rsid w:val="00F62005"/>
    <w:rsid w:val="00FA5896"/>
    <w:rsid w:val="00FD46FA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EE15-DC9D-41BF-B5A4-74198646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Melkov</cp:lastModifiedBy>
  <cp:revision>2</cp:revision>
  <dcterms:created xsi:type="dcterms:W3CDTF">2015-01-24T22:02:00Z</dcterms:created>
  <dcterms:modified xsi:type="dcterms:W3CDTF">2015-01-24T22:02:00Z</dcterms:modified>
</cp:coreProperties>
</file>